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jc w:val="center"/>
        <w:textAlignment w:val="auto"/>
        <w:rPr>
          <w:rFonts w:hint="eastAsia" w:ascii="Times New Roman" w:hAnsi="Times New Roman"/>
          <w:b/>
          <w:bCs/>
          <w:color w:val="auto"/>
          <w:sz w:val="28"/>
          <w:szCs w:val="28"/>
        </w:rPr>
      </w:pPr>
      <w:r>
        <w:rPr>
          <w:rStyle w:val="8"/>
          <w:color w:val="auto"/>
        </w:rPr>
        <w:t>《</w:t>
      </w:r>
      <w:r>
        <w:rPr>
          <w:rStyle w:val="8"/>
          <w:rFonts w:hint="eastAsia" w:eastAsia="黑体"/>
          <w:color w:val="auto"/>
          <w:lang w:eastAsia="zh-CN"/>
        </w:rPr>
        <w:t>工程制图</w:t>
      </w:r>
      <w:r>
        <w:rPr>
          <w:rStyle w:val="8"/>
          <w:color w:val="auto"/>
        </w:rPr>
        <w:t>》课程教学大纲</w:t>
      </w:r>
      <w:r>
        <w:rPr>
          <w:rStyle w:val="8"/>
          <w:rFonts w:hint="eastAsia"/>
          <w:color w:val="auto"/>
        </w:rPr>
        <w:t xml:space="preserve"> </w:t>
      </w:r>
      <w:r>
        <w:rPr>
          <w:rFonts w:hint="eastAsia" w:ascii="Times New Roman" w:hAnsi="Times New Roman"/>
          <w:b/>
          <w:bCs/>
          <w:color w:val="auto"/>
          <w:sz w:val="28"/>
          <w:szCs w:val="28"/>
        </w:rPr>
        <w:t xml:space="preserve">                                </w:t>
      </w:r>
    </w:p>
    <w:p>
      <w:pPr>
        <w:spacing w:before="156" w:beforeLines="50" w:after="156" w:afterLines="50" w:line="360" w:lineRule="auto"/>
        <w:jc w:val="left"/>
        <w:rPr>
          <w:rFonts w:ascii="Times New Roman" w:hAnsi="Times New Roman"/>
          <w:b/>
          <w:bCs/>
          <w:color w:val="auto"/>
          <w:sz w:val="28"/>
          <w:szCs w:val="28"/>
        </w:rPr>
      </w:pPr>
      <w:bookmarkStart w:id="0" w:name="_Toc22651_WPSOffice_Level1"/>
      <w:bookmarkStart w:id="1" w:name="_Toc10215_WPSOffice_Level1"/>
      <w:bookmarkStart w:id="2" w:name="_Toc20545_WPSOffice_Level1"/>
      <w:bookmarkStart w:id="3" w:name="_Toc14319"/>
      <w:bookmarkStart w:id="4" w:name="_Toc19492"/>
      <w:bookmarkStart w:id="5" w:name="_Toc30188"/>
      <w:r>
        <w:rPr>
          <w:rFonts w:ascii="Times New Roman" w:hAnsi="Times New Roman"/>
          <w:b/>
          <w:bCs/>
          <w:color w:val="auto"/>
          <w:sz w:val="28"/>
          <w:szCs w:val="28"/>
        </w:rPr>
        <w:t>一、课程基本信息</w:t>
      </w:r>
      <w:bookmarkEnd w:id="0"/>
      <w:bookmarkEnd w:id="1"/>
      <w:bookmarkEnd w:id="2"/>
      <w:bookmarkEnd w:id="3"/>
      <w:bookmarkEnd w:id="4"/>
      <w:bookmarkEnd w:id="5"/>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6"/>
        <w:gridCol w:w="49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142" w:type="dxa"/>
            <w:gridSpan w:val="2"/>
            <w:noWrap w:val="0"/>
            <w:vAlign w:val="center"/>
          </w:tcPr>
          <w:p>
            <w:pPr>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课程名称：</w:t>
            </w:r>
            <w:r>
              <w:rPr>
                <w:rFonts w:hint="eastAsia" w:asciiTheme="minorEastAsia" w:hAnsiTheme="minorEastAsia" w:eastAsiaTheme="minorEastAsia" w:cstheme="minorEastAsia"/>
                <w:sz w:val="28"/>
                <w:szCs w:val="28"/>
                <w:lang w:eastAsia="zh-CN"/>
              </w:rPr>
              <w:t>工程制图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420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课程代码：0101ZB02</w:t>
            </w:r>
          </w:p>
        </w:tc>
        <w:tc>
          <w:tcPr>
            <w:tcW w:w="493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课程性质：</w:t>
            </w:r>
            <w:r>
              <w:rPr>
                <w:rFonts w:hint="eastAsia" w:asciiTheme="minorEastAsia" w:hAnsiTheme="minorEastAsia" w:eastAsiaTheme="minorEastAsia" w:cstheme="minorEastAsia"/>
                <w:sz w:val="28"/>
                <w:szCs w:val="28"/>
                <w:lang w:eastAsia="zh-CN"/>
              </w:rPr>
              <w:t>专业基础课</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专业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基础</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课程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420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学时学分：</w:t>
            </w: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rPr>
              <w:t>学时，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学分</w:t>
            </w:r>
          </w:p>
        </w:tc>
        <w:tc>
          <w:tcPr>
            <w:tcW w:w="493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开课学期：第</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学期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420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先修课程：《</w:t>
            </w:r>
            <w:r>
              <w:rPr>
                <w:rFonts w:hint="eastAsia" w:asciiTheme="minorEastAsia" w:hAnsiTheme="minorEastAsia" w:eastAsiaTheme="minorEastAsia" w:cstheme="minorEastAsia"/>
                <w:sz w:val="28"/>
                <w:szCs w:val="28"/>
                <w:lang w:eastAsia="zh-CN"/>
              </w:rPr>
              <w:t>计算机文化基础</w:t>
            </w:r>
            <w:r>
              <w:rPr>
                <w:rFonts w:hint="eastAsia" w:asciiTheme="minorEastAsia" w:hAnsiTheme="minorEastAsia" w:eastAsiaTheme="minorEastAsia" w:cstheme="minorEastAsia"/>
                <w:sz w:val="28"/>
                <w:szCs w:val="28"/>
              </w:rPr>
              <w:t>》</w:t>
            </w:r>
          </w:p>
        </w:tc>
        <w:tc>
          <w:tcPr>
            <w:tcW w:w="4936" w:type="dxa"/>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后续课程：</w:t>
            </w:r>
            <w:r>
              <w:rPr>
                <w:rFonts w:hint="eastAsia" w:asciiTheme="minorEastAsia" w:hAnsiTheme="minorEastAsia" w:eastAsiaTheme="minorEastAsia" w:cstheme="minorEastAsia"/>
                <w:sz w:val="28"/>
                <w:szCs w:val="28"/>
                <w:lang w:eastAsia="zh-CN"/>
              </w:rPr>
              <w:t>《矿山采掘机械与智能装备》</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采矿CAD</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《毕业设计》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9142" w:type="dxa"/>
            <w:gridSpan w:val="2"/>
            <w:noWrap w:val="0"/>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适用专业：采矿工程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9142" w:type="dxa"/>
            <w:gridSpan w:val="2"/>
            <w:noWrap w:val="0"/>
            <w:vAlign w:val="center"/>
          </w:tcPr>
          <w:p>
            <w:pPr>
              <w:adjustRightInd w:val="0"/>
              <w:snapToGrid w:val="0"/>
              <w:spacing w:line="360" w:lineRule="auto"/>
              <w:rPr>
                <w:rFonts w:ascii="Times New Roman" w:hAnsi="Times New Roman"/>
                <w:color w:val="auto"/>
                <w:sz w:val="28"/>
                <w:szCs w:val="28"/>
              </w:rPr>
            </w:pPr>
            <w:r>
              <w:rPr>
                <w:rFonts w:hint="eastAsia" w:ascii="Times New Roman" w:hAnsi="Times New Roman"/>
                <w:color w:val="auto"/>
                <w:sz w:val="28"/>
                <w:szCs w:val="28"/>
              </w:rPr>
              <w:t>选用教材：</w:t>
            </w:r>
          </w:p>
          <w:p>
            <w:pPr>
              <w:adjustRightInd w:val="0"/>
              <w:snapToGrid w:val="0"/>
              <w:spacing w:line="360" w:lineRule="auto"/>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《工程制图》张彤，刘斌，焦永和主编，高等教育出版社，20</w:t>
            </w:r>
            <w:r>
              <w:rPr>
                <w:rFonts w:hint="eastAsia" w:ascii="Times New Roman" w:hAnsi="Times New Roman"/>
                <w:color w:val="000000" w:themeColor="text1"/>
                <w:sz w:val="24"/>
                <w:szCs w:val="24"/>
                <w:lang w:val="en-US" w:eastAsia="zh-CN"/>
                <w14:textFill>
                  <w14:solidFill>
                    <w14:schemeClr w14:val="tx1"/>
                  </w14:solidFill>
                </w14:textFill>
              </w:rPr>
              <w:t>20</w:t>
            </w:r>
            <w:r>
              <w:rPr>
                <w:rFonts w:hint="eastAsia" w:ascii="Times New Roman" w:hAnsi="Times New Roman"/>
                <w:color w:val="000000" w:themeColor="text1"/>
                <w:sz w:val="24"/>
                <w:szCs w:val="24"/>
                <w:lang w:eastAsia="zh-CN"/>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6</w:t>
            </w:r>
            <w:r>
              <w:rPr>
                <w:rFonts w:hint="eastAsia" w:ascii="Times New Roman" w:hAnsi="Times New Roman"/>
                <w:color w:val="000000" w:themeColor="text1"/>
                <w:sz w:val="24"/>
                <w:szCs w:val="24"/>
                <w:lang w:eastAsia="zh-CN"/>
                <w14:textFill>
                  <w14:solidFill>
                    <w14:schemeClr w14:val="tx1"/>
                  </w14:solidFill>
                </w14:textFill>
              </w:rPr>
              <w:t>月</w:t>
            </w:r>
          </w:p>
          <w:p>
            <w:pPr>
              <w:adjustRightInd w:val="0"/>
              <w:snapToGrid w:val="0"/>
              <w:spacing w:line="360" w:lineRule="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《工程制图习题集》</w:t>
            </w:r>
            <w:r>
              <w:rPr>
                <w:rFonts w:hint="eastAsia" w:ascii="Times New Roman" w:hAnsi="Times New Roman"/>
                <w:color w:val="000000" w:themeColor="text1"/>
                <w:sz w:val="24"/>
                <w:szCs w:val="24"/>
                <w:lang w:eastAsia="zh-CN"/>
                <w14:textFill>
                  <w14:solidFill>
                    <w14:schemeClr w14:val="tx1"/>
                  </w14:solidFill>
                </w14:textFill>
              </w:rPr>
              <w:t>张彤，刘斌，焦永和主编，高等教育出版社，20</w:t>
            </w:r>
            <w:r>
              <w:rPr>
                <w:rFonts w:hint="eastAsia" w:ascii="Times New Roman" w:hAnsi="Times New Roman"/>
                <w:color w:val="000000" w:themeColor="text1"/>
                <w:sz w:val="24"/>
                <w:szCs w:val="24"/>
                <w:lang w:val="en-US" w:eastAsia="zh-CN"/>
                <w14:textFill>
                  <w14:solidFill>
                    <w14:schemeClr w14:val="tx1"/>
                  </w14:solidFill>
                </w14:textFill>
              </w:rPr>
              <w:t>20</w:t>
            </w:r>
            <w:r>
              <w:rPr>
                <w:rFonts w:hint="eastAsia" w:ascii="Times New Roman" w:hAnsi="Times New Roman"/>
                <w:color w:val="000000" w:themeColor="text1"/>
                <w:sz w:val="24"/>
                <w:szCs w:val="24"/>
                <w:lang w:eastAsia="zh-CN"/>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6</w:t>
            </w:r>
            <w:r>
              <w:rPr>
                <w:rFonts w:hint="eastAsia" w:ascii="Times New Roman" w:hAnsi="Times New Roman"/>
                <w:color w:val="000000" w:themeColor="text1"/>
                <w:sz w:val="24"/>
                <w:szCs w:val="24"/>
                <w:lang w:eastAsia="zh-CN"/>
                <w14:textFill>
                  <w14:solidFill>
                    <w14:schemeClr w14:val="tx1"/>
                  </w14:solidFill>
                </w14:textFill>
              </w:rPr>
              <w:t>月</w:t>
            </w:r>
          </w:p>
          <w:p>
            <w:pPr>
              <w:adjustRightInd w:val="0"/>
              <w:snapToGrid w:val="0"/>
              <w:spacing w:line="360" w:lineRule="auto"/>
              <w:rPr>
                <w:rFonts w:hint="eastAsia" w:ascii="Times New Roman" w:hAnsi="Times New Roman"/>
                <w:color w:val="auto"/>
                <w:sz w:val="28"/>
                <w:szCs w:val="28"/>
              </w:rPr>
            </w:pPr>
          </w:p>
          <w:p>
            <w:pPr>
              <w:adjustRightInd w:val="0"/>
              <w:snapToGrid w:val="0"/>
              <w:spacing w:line="360" w:lineRule="auto"/>
              <w:rPr>
                <w:rFonts w:hint="eastAsia" w:ascii="Times New Roman" w:hAnsi="Times New Roman"/>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94" w:hRule="exact"/>
          <w:jc w:val="center"/>
        </w:trPr>
        <w:tc>
          <w:tcPr>
            <w:tcW w:w="91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auto"/>
                <w:sz w:val="28"/>
                <w:szCs w:val="28"/>
              </w:rPr>
            </w:pPr>
            <w:r>
              <w:rPr>
                <w:rFonts w:hint="eastAsia" w:ascii="Times New Roman" w:hAnsi="Times New Roman"/>
                <w:color w:val="auto"/>
                <w:sz w:val="28"/>
                <w:szCs w:val="28"/>
              </w:rPr>
              <w:t>参考资料：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lang w:eastAsia="zh-CN"/>
                <w14:textFill>
                  <w14:solidFill>
                    <w14:schemeClr w14:val="tx1"/>
                  </w14:solidFill>
                </w14:textFill>
              </w:rPr>
              <w:t>画法几何及工程制图</w:t>
            </w:r>
            <w:r>
              <w:rPr>
                <w:rFonts w:ascii="Times New Roman" w:hAnsi="Times New Roman"/>
                <w:color w:val="000000" w:themeColor="text1"/>
                <w:sz w:val="28"/>
                <w:szCs w:val="28"/>
                <w14:textFill>
                  <w14:solidFill>
                    <w14:schemeClr w14:val="tx1"/>
                  </w14:solidFill>
                </w14:textFill>
              </w:rPr>
              <w:t>》唐克中</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郑镁主编，</w:t>
            </w:r>
            <w:r>
              <w:rPr>
                <w:rFonts w:hint="eastAsia" w:ascii="Times New Roman" w:hAnsi="Times New Roman"/>
                <w:color w:val="000000" w:themeColor="text1"/>
                <w:sz w:val="28"/>
                <w:szCs w:val="28"/>
                <w:lang w:eastAsia="zh-CN"/>
                <w14:textFill>
                  <w14:solidFill>
                    <w14:schemeClr w14:val="tx1"/>
                  </w14:solidFill>
                </w14:textFill>
              </w:rPr>
              <w:t>高等教育</w:t>
            </w:r>
            <w:r>
              <w:rPr>
                <w:rFonts w:ascii="Times New Roman" w:hAnsi="Times New Roman"/>
                <w:color w:val="000000" w:themeColor="text1"/>
                <w:sz w:val="28"/>
                <w:szCs w:val="28"/>
                <w14:textFill>
                  <w14:solidFill>
                    <w14:schemeClr w14:val="tx1"/>
                  </w14:solidFill>
                </w14:textFill>
              </w:rPr>
              <w:t>出版社，201</w:t>
            </w:r>
            <w:r>
              <w:rPr>
                <w:rFonts w:hint="eastAsia" w:ascii="Times New Roman" w:hAnsi="Times New Roman"/>
                <w:color w:val="000000" w:themeColor="text1"/>
                <w:sz w:val="28"/>
                <w:szCs w:val="28"/>
                <w:lang w:val="en-US" w:eastAsia="zh-CN"/>
                <w14:textFill>
                  <w14:solidFill>
                    <w14:schemeClr w14:val="tx1"/>
                  </w14:solidFill>
                </w14:textFill>
              </w:rPr>
              <w:t>7</w:t>
            </w:r>
            <w:r>
              <w:rPr>
                <w:rFonts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7</w:t>
            </w:r>
            <w:r>
              <w:rPr>
                <w:rFonts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现代工程制图基础</w:t>
            </w:r>
            <w:r>
              <w:rPr>
                <w:rFonts w:hint="eastAsia" w:ascii="Times New Roman" w:hAnsi="Times New Roman"/>
                <w:color w:val="000000" w:themeColor="text1"/>
                <w:sz w:val="28"/>
                <w:szCs w:val="28"/>
                <w14:textFill>
                  <w14:solidFill>
                    <w14:schemeClr w14:val="tx1"/>
                  </w14:solidFill>
                </w14:textFill>
              </w:rPr>
              <w:t>》姚春东</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李大龙主编，机械工业出版社，20</w:t>
            </w:r>
            <w:r>
              <w:rPr>
                <w:rFonts w:hint="eastAsia" w:ascii="Times New Roman" w:hAnsi="Times New Roman"/>
                <w:color w:val="000000" w:themeColor="text1"/>
                <w:sz w:val="28"/>
                <w:szCs w:val="28"/>
                <w:lang w:val="en-US" w:eastAsia="zh-CN"/>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1</w:t>
            </w:r>
            <w:r>
              <w:rPr>
                <w:rFonts w:hint="eastAsia" w:ascii="Times New Roman" w:hAnsi="Times New Roman"/>
                <w:color w:val="000000" w:themeColor="text1"/>
                <w:sz w:val="28"/>
                <w:szCs w:val="28"/>
                <w14:textFill>
                  <w14:solidFill>
                    <w14:schemeClr w14:val="tx1"/>
                  </w14:solidFill>
                </w14:textFill>
              </w:rPr>
              <w:t>月；</w:t>
            </w:r>
            <w:bookmarkStart w:id="41" w:name="_GoBack"/>
            <w:bookmarkEnd w:id="41"/>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lang w:eastAsia="zh-CN"/>
                <w14:textFill>
                  <w14:solidFill>
                    <w14:schemeClr w14:val="tx1"/>
                  </w14:solidFill>
                </w14:textFill>
              </w:rPr>
              <w:t>工程制图第三版</w:t>
            </w:r>
            <w:r>
              <w:rPr>
                <w:rFonts w:hint="eastAsia" w:ascii="Times New Roman" w:hAnsi="Times New Roman"/>
                <w:color w:val="000000" w:themeColor="text1"/>
                <w:sz w:val="28"/>
                <w:szCs w:val="28"/>
                <w14:textFill>
                  <w14:solidFill>
                    <w14:schemeClr w14:val="tx1"/>
                  </w14:solidFill>
                </w14:textFill>
              </w:rPr>
              <w:t>》武华主编，机械工业出版社，20</w:t>
            </w:r>
            <w:r>
              <w:rPr>
                <w:rFonts w:hint="eastAsia" w:ascii="Times New Roman" w:hAnsi="Times New Roman"/>
                <w:color w:val="000000" w:themeColor="text1"/>
                <w:sz w:val="28"/>
                <w:szCs w:val="28"/>
                <w:lang w:val="en-US" w:eastAsia="zh-CN"/>
                <w14:textFill>
                  <w14:solidFill>
                    <w14:schemeClr w14:val="tx1"/>
                  </w14:solidFill>
                </w14:textFill>
              </w:rPr>
              <w:t>18</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3</w:t>
            </w:r>
            <w:r>
              <w:rPr>
                <w:rFonts w:hint="eastAsia" w:ascii="Times New Roman" w:hAnsi="Times New Roman"/>
                <w:color w:val="000000" w:themeColor="text1"/>
                <w:sz w:val="28"/>
                <w:szCs w:val="28"/>
                <w14:textFill>
                  <w14:solidFill>
                    <w14:schemeClr w14:val="tx1"/>
                  </w14:solidFill>
                </w14:textFill>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8" w:hRule="exact"/>
          <w:jc w:val="center"/>
        </w:trPr>
        <w:tc>
          <w:tcPr>
            <w:tcW w:w="9142" w:type="dxa"/>
            <w:gridSpan w:val="2"/>
            <w:noWrap w:val="0"/>
            <w:vAlign w:val="center"/>
          </w:tcPr>
          <w:p>
            <w:pPr>
              <w:adjustRightInd w:val="0"/>
              <w:snapToGrid w:val="0"/>
              <w:spacing w:line="360" w:lineRule="auto"/>
              <w:rPr>
                <w:rFonts w:ascii="Times New Roman" w:hAnsi="Times New Roman"/>
                <w:color w:val="auto"/>
                <w:sz w:val="28"/>
                <w:szCs w:val="28"/>
              </w:rPr>
            </w:pPr>
            <w:r>
              <w:rPr>
                <w:rFonts w:ascii="Times New Roman" w:hAnsi="Times New Roman"/>
                <w:color w:val="auto"/>
                <w:sz w:val="28"/>
                <w:szCs w:val="28"/>
              </w:rPr>
              <w:t>课程简介：</w:t>
            </w:r>
          </w:p>
          <w:p>
            <w:pPr>
              <w:widowControl/>
              <w:spacing w:line="270" w:lineRule="atLeast"/>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本课程是采矿工程的专业</w:t>
            </w:r>
            <w:r>
              <w:rPr>
                <w:rFonts w:hint="eastAsia" w:ascii="Times New Roman" w:hAnsi="Times New Roman"/>
                <w:color w:val="auto"/>
                <w:sz w:val="28"/>
                <w:szCs w:val="28"/>
                <w:lang w:eastAsia="zh-CN"/>
              </w:rPr>
              <w:t>基础</w:t>
            </w:r>
            <w:r>
              <w:rPr>
                <w:rFonts w:hint="eastAsia" w:ascii="Times New Roman" w:hAnsi="Times New Roman"/>
                <w:color w:val="auto"/>
                <w:sz w:val="28"/>
                <w:szCs w:val="28"/>
              </w:rPr>
              <w:t>课程，主要内容包括画法几何、制图基础、机械图。通过本课程的学习，对培养学生绘制和阅读机械工程图样的能力，掌握科学思维方法，增强工程和创新意识有重要作用。是普通高等院校本科专业重要的技术基础课程。同时，它又是学生学习后读课程不可缺少的基础。</w:t>
            </w:r>
          </w:p>
          <w:p>
            <w:pPr>
              <w:widowControl/>
              <w:spacing w:line="270" w:lineRule="atLeast"/>
              <w:jc w:val="left"/>
              <w:rPr>
                <w:rFonts w:hint="eastAsia" w:ascii="Times New Roman" w:hAnsi="Times New Roman"/>
                <w:color w:val="auto"/>
                <w:sz w:val="28"/>
                <w:szCs w:val="28"/>
              </w:rPr>
            </w:pPr>
          </w:p>
          <w:p>
            <w:pPr>
              <w:adjustRightInd w:val="0"/>
              <w:snapToGrid w:val="0"/>
              <w:spacing w:line="360" w:lineRule="auto"/>
              <w:ind w:firstLine="560" w:firstLineChars="200"/>
              <w:rPr>
                <w:rFonts w:hint="eastAsia" w:ascii="Times New Roman" w:hAnsi="Times New Roman"/>
                <w:color w:val="auto"/>
                <w:sz w:val="28"/>
                <w:szCs w:val="28"/>
              </w:rPr>
            </w:pPr>
            <w:r>
              <w:rPr>
                <w:rFonts w:hint="eastAsia" w:ascii="Times New Roman" w:hAnsi="Times New Roman"/>
                <w:color w:val="auto"/>
                <w:sz w:val="28"/>
                <w:szCs w:val="28"/>
              </w:rPr>
              <w:t>。</w:t>
            </w:r>
          </w:p>
        </w:tc>
      </w:tr>
    </w:tbl>
    <w:p>
      <w:pPr>
        <w:spacing w:before="156" w:beforeLines="50" w:after="156" w:afterLines="50" w:line="360" w:lineRule="auto"/>
        <w:jc w:val="left"/>
        <w:outlineLvl w:val="1"/>
        <w:rPr>
          <w:rFonts w:ascii="Times New Roman" w:hAnsi="Times New Roman"/>
          <w:b/>
          <w:bCs/>
          <w:color w:val="auto"/>
          <w:sz w:val="28"/>
          <w:szCs w:val="28"/>
        </w:rPr>
      </w:pPr>
      <w:bookmarkStart w:id="6" w:name="_Toc26022_WPSOffice_Level1"/>
      <w:bookmarkStart w:id="7" w:name="_Toc16328"/>
      <w:bookmarkStart w:id="8" w:name="_Toc26170_WPSOffice_Level1"/>
      <w:bookmarkStart w:id="9" w:name="_Toc32153"/>
      <w:bookmarkStart w:id="10" w:name="_Toc11138"/>
      <w:bookmarkStart w:id="11" w:name="_Toc13976_WPSOffice_Level1"/>
      <w:r>
        <w:rPr>
          <w:rFonts w:ascii="Times New Roman" w:hAnsi="Times New Roman"/>
          <w:b/>
          <w:bCs/>
          <w:color w:val="auto"/>
          <w:sz w:val="28"/>
          <w:szCs w:val="28"/>
        </w:rPr>
        <w:t>二、课程教学目标</w:t>
      </w:r>
      <w:bookmarkEnd w:id="6"/>
      <w:bookmarkEnd w:id="7"/>
      <w:bookmarkEnd w:id="8"/>
      <w:bookmarkEnd w:id="9"/>
      <w:bookmarkEnd w:id="10"/>
      <w:bookmarkEnd w:id="11"/>
    </w:p>
    <w:p>
      <w:pPr>
        <w:spacing w:line="360" w:lineRule="auto"/>
        <w:ind w:left="420" w:leftChars="200" w:firstLine="0" w:firstLineChars="0"/>
        <w:jc w:val="left"/>
        <w:rPr>
          <w:rFonts w:hint="eastAsia" w:ascii="宋体" w:hAnsi="宋体"/>
          <w:b w:val="0"/>
          <w:bCs/>
          <w:color w:val="auto"/>
          <w:sz w:val="28"/>
          <w:szCs w:val="28"/>
        </w:rPr>
      </w:pPr>
      <w:r>
        <w:rPr>
          <w:rFonts w:hint="eastAsia" w:ascii="宋体" w:hAnsi="宋体"/>
          <w:b w:val="0"/>
          <w:bCs/>
          <w:color w:val="auto"/>
          <w:sz w:val="28"/>
          <w:szCs w:val="28"/>
        </w:rPr>
        <w:t>（一）</w:t>
      </w:r>
      <w:r>
        <w:rPr>
          <w:rFonts w:ascii="宋体" w:hAnsi="宋体"/>
          <w:b w:val="0"/>
          <w:bCs/>
          <w:color w:val="auto"/>
          <w:sz w:val="28"/>
          <w:szCs w:val="28"/>
        </w:rPr>
        <w:t>理论方面</w:t>
      </w:r>
    </w:p>
    <w:p>
      <w:pPr>
        <w:keepNext w:val="0"/>
        <w:keepLines w:val="0"/>
        <w:pageBreakBefore w:val="0"/>
        <w:widowControl w:val="0"/>
        <w:kinsoku/>
        <w:wordWrap/>
        <w:overflowPunct/>
        <w:topLinePunct w:val="0"/>
        <w:autoSpaceDE/>
        <w:autoSpaceDN/>
        <w:bidi w:val="0"/>
        <w:adjustRightInd/>
        <w:snapToGrid/>
        <w:spacing w:afterAutospacing="0" w:line="360" w:lineRule="auto"/>
        <w:ind w:left="420" w:leftChars="200" w:firstLine="0" w:firstLineChars="0"/>
        <w:textAlignment w:val="auto"/>
        <w:rPr>
          <w:rFonts w:hint="eastAsia" w:ascii="宋体" w:hAnsi="宋体" w:eastAsia="宋体"/>
          <w:b w:val="0"/>
          <w:bCs/>
          <w:color w:val="auto"/>
          <w:sz w:val="28"/>
          <w:szCs w:val="28"/>
          <w:lang w:eastAsia="zh-CN"/>
        </w:rPr>
      </w:pPr>
      <w:r>
        <w:rPr>
          <w:rFonts w:hint="eastAsia" w:ascii="宋体" w:hAnsi="宋体"/>
          <w:b w:val="0"/>
          <w:bCs/>
          <w:color w:val="auto"/>
          <w:sz w:val="28"/>
          <w:szCs w:val="28"/>
        </w:rPr>
        <w:t>教学目标1：正确使用绘图仪器和工具,掌握熟练的绘图技巧</w:t>
      </w:r>
      <w:r>
        <w:rPr>
          <w:rFonts w:hint="eastAsia" w:ascii="宋体" w:hAnsi="宋体"/>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420" w:leftChars="200" w:firstLine="0" w:firstLineChars="0"/>
        <w:textAlignment w:val="auto"/>
        <w:rPr>
          <w:rFonts w:hint="eastAsia" w:ascii="宋体" w:hAnsi="宋体"/>
          <w:b w:val="0"/>
          <w:bCs/>
          <w:color w:val="auto"/>
          <w:sz w:val="28"/>
          <w:szCs w:val="28"/>
        </w:rPr>
      </w:pPr>
      <w:r>
        <w:rPr>
          <w:rFonts w:hint="eastAsia" w:ascii="宋体" w:hAnsi="宋体"/>
          <w:b w:val="0"/>
          <w:bCs/>
          <w:color w:val="auto"/>
          <w:sz w:val="28"/>
          <w:szCs w:val="28"/>
        </w:rPr>
        <w:t>教学目标</w:t>
      </w:r>
      <w:r>
        <w:rPr>
          <w:rFonts w:hint="eastAsia" w:ascii="宋体" w:hAnsi="宋体"/>
          <w:b w:val="0"/>
          <w:bCs/>
          <w:color w:val="auto"/>
          <w:sz w:val="28"/>
          <w:szCs w:val="28"/>
          <w:lang w:val="en-US" w:eastAsia="zh-CN"/>
        </w:rPr>
        <w:t>2</w:t>
      </w:r>
      <w:r>
        <w:rPr>
          <w:rFonts w:hint="eastAsia" w:ascii="宋体" w:hAnsi="宋体"/>
          <w:b w:val="0"/>
          <w:bCs/>
          <w:color w:val="auto"/>
          <w:sz w:val="28"/>
          <w:szCs w:val="28"/>
        </w:rPr>
        <w:t>：学会徒手绘制草图的基本技能</w:t>
      </w:r>
      <w:r>
        <w:rPr>
          <w:rFonts w:hint="eastAsia" w:ascii="宋体" w:hAnsi="宋体"/>
          <w:b w:val="0"/>
          <w:bCs/>
          <w:color w:val="auto"/>
          <w:sz w:val="28"/>
          <w:szCs w:val="28"/>
          <w:lang w:eastAsia="zh-CN"/>
        </w:rPr>
        <w:t>；</w:t>
      </w:r>
      <w:r>
        <w:rPr>
          <w:rFonts w:hint="eastAsia" w:ascii="宋体" w:hAnsi="宋体"/>
          <w:b w:val="0"/>
          <w:bCs/>
          <w:color w:val="auto"/>
          <w:sz w:val="28"/>
          <w:szCs w:val="28"/>
        </w:rPr>
        <w:br w:type="textWrapping"/>
      </w:r>
      <w:r>
        <w:rPr>
          <w:rFonts w:hint="eastAsia" w:ascii="宋体" w:hAnsi="宋体"/>
          <w:b w:val="0"/>
          <w:bCs/>
          <w:color w:val="auto"/>
          <w:sz w:val="28"/>
          <w:szCs w:val="28"/>
        </w:rPr>
        <w:t>教学目标</w:t>
      </w:r>
      <w:r>
        <w:rPr>
          <w:rFonts w:hint="eastAsia" w:ascii="宋体" w:hAnsi="宋体"/>
          <w:b w:val="0"/>
          <w:bCs/>
          <w:color w:val="auto"/>
          <w:sz w:val="28"/>
          <w:szCs w:val="28"/>
          <w:lang w:val="en-US" w:eastAsia="zh-CN"/>
        </w:rPr>
        <w:t>3</w:t>
      </w:r>
      <w:r>
        <w:rPr>
          <w:rFonts w:hint="eastAsia" w:ascii="宋体" w:hAnsi="宋体"/>
          <w:b w:val="0"/>
          <w:bCs/>
          <w:color w:val="auto"/>
          <w:sz w:val="28"/>
          <w:szCs w:val="28"/>
        </w:rPr>
        <w:t>：熟悉有关的国家制图标准及各种规定画法的内容及其应用</w:t>
      </w:r>
      <w:r>
        <w:rPr>
          <w:rFonts w:hint="eastAsia" w:ascii="宋体" w:hAnsi="宋体"/>
          <w:b w:val="0"/>
          <w:bCs/>
          <w:color w:val="auto"/>
          <w:sz w:val="28"/>
          <w:szCs w:val="28"/>
          <w:lang w:eastAsia="zh-CN"/>
        </w:rPr>
        <w:t>；</w:t>
      </w:r>
    </w:p>
    <w:p>
      <w:pPr>
        <w:spacing w:line="360" w:lineRule="auto"/>
        <w:ind w:left="420" w:leftChars="200" w:firstLine="0" w:firstLineChars="0"/>
        <w:jc w:val="left"/>
        <w:rPr>
          <w:rFonts w:hint="eastAsia" w:ascii="Times New Roman" w:hAnsi="Times New Roman"/>
          <w:color w:val="auto"/>
          <w:sz w:val="28"/>
          <w:szCs w:val="28"/>
        </w:rPr>
      </w:pPr>
      <w:r>
        <w:rPr>
          <w:rFonts w:hint="eastAsia" w:ascii="宋体" w:hAnsi="宋体"/>
          <w:b w:val="0"/>
          <w:bCs/>
          <w:color w:val="auto"/>
          <w:sz w:val="28"/>
          <w:szCs w:val="28"/>
        </w:rPr>
        <w:t>教学目标</w:t>
      </w:r>
      <w:r>
        <w:rPr>
          <w:rFonts w:hint="eastAsia" w:ascii="宋体" w:hAnsi="宋体"/>
          <w:b w:val="0"/>
          <w:bCs/>
          <w:color w:val="auto"/>
          <w:sz w:val="28"/>
          <w:szCs w:val="28"/>
          <w:lang w:val="en-US" w:eastAsia="zh-CN"/>
        </w:rPr>
        <w:t>4</w:t>
      </w:r>
      <w:r>
        <w:rPr>
          <w:rFonts w:hint="eastAsia" w:ascii="宋体" w:hAnsi="宋体"/>
          <w:b w:val="0"/>
          <w:bCs/>
          <w:color w:val="auto"/>
          <w:sz w:val="28"/>
          <w:szCs w:val="28"/>
        </w:rPr>
        <w:t>：掌握投影法的基本理论及应用</w:t>
      </w:r>
      <w:r>
        <w:rPr>
          <w:rFonts w:hint="eastAsia" w:ascii="宋体" w:hAnsi="宋体"/>
          <w:b w:val="0"/>
          <w:bCs/>
          <w:color w:val="auto"/>
          <w:sz w:val="28"/>
          <w:szCs w:val="28"/>
          <w:lang w:eastAsia="zh-CN"/>
        </w:rPr>
        <w:t>。</w:t>
      </w:r>
      <w:r>
        <w:rPr>
          <w:rFonts w:ascii="宋体" w:hAnsi="宋体" w:eastAsia="宋体" w:cs="宋体"/>
          <w:sz w:val="24"/>
          <w:szCs w:val="24"/>
        </w:rPr>
        <w:br w:type="textWrapping"/>
      </w:r>
      <w:r>
        <w:rPr>
          <w:rFonts w:hint="eastAsia" w:ascii="Times New Roman" w:hAnsi="Times New Roman"/>
          <w:color w:val="auto"/>
          <w:sz w:val="28"/>
          <w:szCs w:val="28"/>
        </w:rPr>
        <w:t>（二）</w:t>
      </w:r>
      <w:r>
        <w:rPr>
          <w:rFonts w:ascii="Times New Roman" w:hAnsi="Times New Roman"/>
          <w:color w:val="auto"/>
          <w:sz w:val="28"/>
          <w:szCs w:val="28"/>
        </w:rPr>
        <w:t>技术技能</w:t>
      </w:r>
      <w:r>
        <w:rPr>
          <w:rFonts w:hint="eastAsia" w:ascii="Times New Roman" w:hAnsi="Times New Roman"/>
          <w:color w:val="auto"/>
          <w:sz w:val="28"/>
          <w:szCs w:val="28"/>
        </w:rPr>
        <w:t>方面</w:t>
      </w:r>
    </w:p>
    <w:p>
      <w:pPr>
        <w:spacing w:line="360" w:lineRule="auto"/>
        <w:ind w:left="420" w:leftChars="200" w:firstLine="0" w:firstLineChars="0"/>
        <w:jc w:val="left"/>
        <w:rPr>
          <w:rFonts w:hint="eastAsia" w:ascii="宋体" w:hAnsi="宋体"/>
          <w:b w:val="0"/>
          <w:bCs/>
          <w:color w:val="auto"/>
          <w:sz w:val="28"/>
          <w:szCs w:val="28"/>
        </w:rPr>
      </w:pPr>
      <w:r>
        <w:rPr>
          <w:rFonts w:hint="eastAsia" w:ascii="宋体" w:hAnsi="宋体"/>
          <w:b w:val="0"/>
          <w:bCs/>
          <w:color w:val="auto"/>
          <w:sz w:val="28"/>
          <w:szCs w:val="28"/>
        </w:rPr>
        <w:t>教学目标1：培养学生的自学能力,分析问题和解决问题的能力</w:t>
      </w:r>
      <w:r>
        <w:rPr>
          <w:rFonts w:hint="eastAsia" w:ascii="宋体" w:hAnsi="宋体"/>
          <w:b w:val="0"/>
          <w:bCs/>
          <w:color w:val="auto"/>
          <w:sz w:val="28"/>
          <w:szCs w:val="28"/>
          <w:lang w:eastAsia="zh-CN"/>
        </w:rPr>
        <w:t>；</w:t>
      </w:r>
      <w:r>
        <w:rPr>
          <w:rFonts w:hint="eastAsia" w:ascii="宋体" w:hAnsi="宋体"/>
          <w:b w:val="0"/>
          <w:bCs/>
          <w:color w:val="auto"/>
          <w:sz w:val="28"/>
          <w:szCs w:val="28"/>
        </w:rPr>
        <w:t>教学目标</w:t>
      </w:r>
      <w:r>
        <w:rPr>
          <w:rFonts w:hint="eastAsia" w:ascii="宋体" w:hAnsi="宋体"/>
          <w:b w:val="0"/>
          <w:bCs/>
          <w:color w:val="auto"/>
          <w:sz w:val="28"/>
          <w:szCs w:val="28"/>
          <w:lang w:val="en-US" w:eastAsia="zh-CN"/>
        </w:rPr>
        <w:t>2</w:t>
      </w:r>
      <w:r>
        <w:rPr>
          <w:rFonts w:hint="eastAsia" w:ascii="宋体" w:hAnsi="宋体"/>
          <w:b w:val="0"/>
          <w:bCs/>
          <w:color w:val="auto"/>
          <w:sz w:val="28"/>
          <w:szCs w:val="28"/>
        </w:rPr>
        <w:t>：培养空间想象和形体表达能力</w:t>
      </w:r>
      <w:r>
        <w:rPr>
          <w:rFonts w:hint="eastAsia" w:ascii="宋体" w:hAnsi="宋体"/>
          <w:b w:val="0"/>
          <w:bCs/>
          <w:color w:val="auto"/>
          <w:sz w:val="28"/>
          <w:szCs w:val="28"/>
          <w:lang w:eastAsia="zh-CN"/>
        </w:rPr>
        <w:t>；</w:t>
      </w:r>
      <w:r>
        <w:rPr>
          <w:rFonts w:hint="eastAsia" w:ascii="宋体" w:hAnsi="宋体"/>
          <w:b w:val="0"/>
          <w:bCs/>
          <w:color w:val="auto"/>
          <w:sz w:val="28"/>
          <w:szCs w:val="28"/>
        </w:rPr>
        <w:br w:type="textWrapping"/>
      </w:r>
      <w:r>
        <w:rPr>
          <w:rFonts w:hint="eastAsia" w:ascii="宋体" w:hAnsi="宋体"/>
          <w:b w:val="0"/>
          <w:bCs/>
          <w:color w:val="auto"/>
          <w:sz w:val="28"/>
          <w:szCs w:val="28"/>
        </w:rPr>
        <w:t>教学目标</w:t>
      </w:r>
      <w:r>
        <w:rPr>
          <w:rFonts w:hint="eastAsia" w:ascii="宋体" w:hAnsi="宋体"/>
          <w:b w:val="0"/>
          <w:bCs/>
          <w:color w:val="auto"/>
          <w:sz w:val="28"/>
          <w:szCs w:val="28"/>
          <w:lang w:val="en-US" w:eastAsia="zh-CN"/>
        </w:rPr>
        <w:t>3</w:t>
      </w:r>
      <w:r>
        <w:rPr>
          <w:rFonts w:hint="eastAsia" w:ascii="宋体" w:hAnsi="宋体"/>
          <w:b w:val="0"/>
          <w:bCs/>
          <w:color w:val="auto"/>
          <w:sz w:val="28"/>
          <w:szCs w:val="28"/>
        </w:rPr>
        <w:t>：培养绘制和阅读图样的基本能力。</w:t>
      </w:r>
    </w:p>
    <w:p>
      <w:pPr>
        <w:spacing w:before="156" w:beforeLines="50" w:after="156" w:afterLines="50" w:line="360" w:lineRule="auto"/>
        <w:jc w:val="left"/>
        <w:rPr>
          <w:rFonts w:ascii="Times New Roman" w:hAnsi="Times New Roman"/>
          <w:b/>
          <w:bCs/>
          <w:color w:val="auto"/>
          <w:sz w:val="28"/>
          <w:szCs w:val="28"/>
        </w:rPr>
      </w:pPr>
      <w:bookmarkStart w:id="12" w:name="_Toc10204"/>
      <w:bookmarkStart w:id="13" w:name="_Toc24510_WPSOffice_Level1"/>
      <w:bookmarkStart w:id="14" w:name="_Toc10733_WPSOffice_Level1"/>
      <w:bookmarkStart w:id="15" w:name="_Toc30721"/>
      <w:bookmarkStart w:id="16" w:name="_Toc16108"/>
      <w:bookmarkStart w:id="17" w:name="_Toc5468_WPSOffice_Level1"/>
      <w:r>
        <w:rPr>
          <w:rFonts w:ascii="Times New Roman" w:hAnsi="Times New Roman"/>
          <w:b/>
          <w:bCs/>
          <w:color w:val="auto"/>
          <w:sz w:val="28"/>
          <w:szCs w:val="28"/>
        </w:rPr>
        <w:t>三、课程学时分配</w:t>
      </w:r>
      <w:bookmarkEnd w:id="12"/>
      <w:bookmarkEnd w:id="13"/>
      <w:bookmarkEnd w:id="14"/>
      <w:bookmarkEnd w:id="15"/>
      <w:bookmarkEnd w:id="16"/>
      <w:bookmarkEnd w:id="17"/>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
        <w:gridCol w:w="5905"/>
        <w:gridCol w:w="103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 w:type="dxa"/>
            <w:vMerge w:val="restart"/>
            <w:noWrap w:val="0"/>
            <w:vAlign w:val="center"/>
          </w:tcPr>
          <w:p>
            <w:pPr>
              <w:adjustRightInd w:val="0"/>
              <w:snapToGrid w:val="0"/>
              <w:spacing w:line="360" w:lineRule="auto"/>
              <w:jc w:val="center"/>
              <w:rPr>
                <w:rFonts w:hint="eastAsia" w:ascii="Times New Roman" w:hAnsi="Times New Roman"/>
                <w:b/>
                <w:bCs/>
                <w:color w:val="auto"/>
                <w:sz w:val="28"/>
                <w:szCs w:val="28"/>
              </w:rPr>
            </w:pPr>
            <w:r>
              <w:rPr>
                <w:rFonts w:hint="eastAsia" w:ascii="Times New Roman" w:hAnsi="Times New Roman"/>
                <w:b/>
                <w:bCs/>
                <w:color w:val="auto"/>
                <w:sz w:val="28"/>
                <w:szCs w:val="28"/>
              </w:rPr>
              <w:t>章</w:t>
            </w:r>
          </w:p>
        </w:tc>
        <w:tc>
          <w:tcPr>
            <w:tcW w:w="5908" w:type="dxa"/>
            <w:gridSpan w:val="2"/>
            <w:vMerge w:val="restart"/>
            <w:noWrap w:val="0"/>
            <w:vAlign w:val="center"/>
          </w:tcPr>
          <w:p>
            <w:pPr>
              <w:adjustRightInd w:val="0"/>
              <w:snapToGrid w:val="0"/>
              <w:spacing w:line="360" w:lineRule="auto"/>
              <w:jc w:val="center"/>
              <w:rPr>
                <w:rFonts w:ascii="Times New Roman" w:hAnsi="Times New Roman"/>
                <w:b/>
                <w:bCs/>
                <w:color w:val="auto"/>
                <w:sz w:val="28"/>
                <w:szCs w:val="28"/>
              </w:rPr>
            </w:pPr>
            <w:r>
              <w:rPr>
                <w:rFonts w:ascii="Times New Roman" w:hAnsi="Times New Roman"/>
                <w:b/>
                <w:bCs/>
                <w:color w:val="auto"/>
                <w:sz w:val="28"/>
                <w:szCs w:val="28"/>
              </w:rPr>
              <w:t xml:space="preserve"> 内 容</w:t>
            </w:r>
          </w:p>
        </w:tc>
        <w:tc>
          <w:tcPr>
            <w:tcW w:w="1913" w:type="dxa"/>
            <w:gridSpan w:val="2"/>
            <w:noWrap w:val="0"/>
            <w:vAlign w:val="center"/>
          </w:tcPr>
          <w:p>
            <w:pPr>
              <w:adjustRightInd w:val="0"/>
              <w:snapToGrid w:val="0"/>
              <w:spacing w:line="360" w:lineRule="auto"/>
              <w:ind w:firstLine="281" w:firstLineChars="100"/>
              <w:rPr>
                <w:rFonts w:hint="default" w:ascii="Times New Roman" w:hAnsi="Times New Roman" w:eastAsia="宋体"/>
                <w:b/>
                <w:bCs/>
                <w:color w:val="auto"/>
                <w:sz w:val="28"/>
                <w:szCs w:val="28"/>
                <w:lang w:val="en-US" w:eastAsia="zh-CN"/>
              </w:rPr>
            </w:pPr>
            <w:r>
              <w:rPr>
                <w:rFonts w:ascii="Times New Roman" w:hAnsi="Times New Roman"/>
                <w:b/>
                <w:bCs/>
                <w:color w:val="auto"/>
                <w:sz w:val="28"/>
                <w:szCs w:val="28"/>
              </w:rPr>
              <w:t>学 时</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1" w:type="dxa"/>
            <w:vMerge w:val="continue"/>
            <w:noWrap w:val="0"/>
            <w:vAlign w:val="center"/>
          </w:tcPr>
          <w:p>
            <w:pPr>
              <w:adjustRightInd w:val="0"/>
              <w:snapToGrid w:val="0"/>
              <w:spacing w:line="360" w:lineRule="auto"/>
              <w:jc w:val="center"/>
              <w:rPr>
                <w:rFonts w:hint="eastAsia" w:ascii="Times New Roman" w:hAnsi="Times New Roman"/>
                <w:b/>
                <w:bCs/>
                <w:color w:val="auto"/>
                <w:sz w:val="28"/>
                <w:szCs w:val="28"/>
              </w:rPr>
            </w:pPr>
          </w:p>
        </w:tc>
        <w:tc>
          <w:tcPr>
            <w:tcW w:w="5908" w:type="dxa"/>
            <w:gridSpan w:val="2"/>
            <w:vMerge w:val="continue"/>
            <w:noWrap w:val="0"/>
            <w:vAlign w:val="center"/>
          </w:tcPr>
          <w:p>
            <w:pPr>
              <w:adjustRightInd w:val="0"/>
              <w:snapToGrid w:val="0"/>
              <w:spacing w:line="360" w:lineRule="auto"/>
              <w:jc w:val="center"/>
              <w:rPr>
                <w:rFonts w:ascii="Times New Roman" w:hAnsi="Times New Roman"/>
                <w:b/>
                <w:bCs/>
                <w:color w:val="auto"/>
                <w:sz w:val="28"/>
                <w:szCs w:val="28"/>
              </w:rPr>
            </w:pPr>
          </w:p>
        </w:tc>
        <w:tc>
          <w:tcPr>
            <w:tcW w:w="1033" w:type="dxa"/>
            <w:noWrap w:val="0"/>
            <w:vAlign w:val="center"/>
          </w:tcPr>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理论</w:t>
            </w:r>
          </w:p>
        </w:tc>
        <w:tc>
          <w:tcPr>
            <w:tcW w:w="880" w:type="dxa"/>
            <w:noWrap w:val="0"/>
            <w:vAlign w:val="center"/>
          </w:tcPr>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color w:val="auto"/>
                <w:sz w:val="24"/>
              </w:rPr>
            </w:pPr>
          </w:p>
        </w:tc>
        <w:tc>
          <w:tcPr>
            <w:tcW w:w="5908" w:type="dxa"/>
            <w:gridSpan w:val="2"/>
            <w:noWrap w:val="0"/>
            <w:vAlign w:val="center"/>
          </w:tcPr>
          <w:p>
            <w:pPr>
              <w:adjustRightInd w:val="0"/>
              <w:snapToGrid w:val="0"/>
              <w:jc w:val="center"/>
              <w:textAlignment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绪论</w:t>
            </w:r>
          </w:p>
        </w:tc>
        <w:tc>
          <w:tcPr>
            <w:tcW w:w="1033" w:type="dxa"/>
            <w:noWrap w:val="0"/>
            <w:vAlign w:val="center"/>
          </w:tcPr>
          <w:p>
            <w:pPr>
              <w:adjustRightInd w:val="0"/>
              <w:snapToGrid w:val="0"/>
              <w:jc w:val="center"/>
              <w:textAlignment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w:t>
            </w:r>
          </w:p>
        </w:tc>
        <w:tc>
          <w:tcPr>
            <w:tcW w:w="880" w:type="dxa"/>
            <w:noWrap w:val="0"/>
            <w:vAlign w:val="center"/>
          </w:tcPr>
          <w:p>
            <w:pPr>
              <w:adjustRightInd w:val="0"/>
              <w:snapToGrid w:val="0"/>
              <w:jc w:val="center"/>
              <w:textAlignment w:val="center"/>
              <w:rPr>
                <w:rFonts w:hint="eastAsia" w:ascii="Times New Roman" w:hAnsi="Times New Roman" w:eastAsia="宋体"/>
                <w:color w:val="auto"/>
                <w:sz w:val="24"/>
                <w:lang w:val="en-US" w:eastAsia="zh-CN"/>
              </w:rPr>
            </w:pPr>
            <w:r>
              <w:rPr>
                <w:rFonts w:hint="eastAsia" w:ascii="Times New Roman" w:hAnsi="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一</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 xml:space="preserve"> 制图的基础知识</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3</w:t>
            </w:r>
          </w:p>
        </w:tc>
        <w:tc>
          <w:tcPr>
            <w:tcW w:w="880" w:type="dxa"/>
            <w:noWrap w:val="0"/>
            <w:vAlign w:val="center"/>
          </w:tcPr>
          <w:p>
            <w:pPr>
              <w:adjustRightInd w:val="0"/>
              <w:snapToGrid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ascii="Times New Roman" w:hAnsi="Times New Roman" w:eastAsia="宋体" w:cs="Times New Roman"/>
                <w:color w:val="auto"/>
                <w:kern w:val="2"/>
                <w:sz w:val="24"/>
                <w:szCs w:val="24"/>
                <w:lang w:val="en-US" w:eastAsia="zh-CN" w:bidi="ar-SA"/>
              </w:rPr>
            </w:pPr>
            <w:r>
              <w:rPr>
                <w:rFonts w:ascii="Times New Roman" w:hAnsi="Times New Roman"/>
                <w:color w:val="auto"/>
                <w:sz w:val="24"/>
              </w:rPr>
              <w:t>二</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正投影基础</w:t>
            </w:r>
          </w:p>
        </w:tc>
        <w:tc>
          <w:tcPr>
            <w:tcW w:w="1033" w:type="dxa"/>
            <w:noWrap w:val="0"/>
            <w:vAlign w:val="center"/>
          </w:tcPr>
          <w:p>
            <w:pPr>
              <w:adjustRightInd w:val="0"/>
              <w:snapToGrid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三</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基本立体及其表面交线的投影</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6</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四</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组合体的视图</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五</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轴测投影</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六</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图样画法</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七</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标准件写常用件</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c>
          <w:tcPr>
            <w:tcW w:w="880" w:type="dxa"/>
            <w:noWrap w:val="0"/>
            <w:vAlign w:val="center"/>
          </w:tcPr>
          <w:p>
            <w:pPr>
              <w:adjustRightInd w:val="0"/>
              <w:snapToGrid w:val="0"/>
              <w:jc w:val="center"/>
              <w:textAlignment w:val="center"/>
              <w:rPr>
                <w:rFonts w:ascii="Times New Roman" w:hAnsi="Times New Roman" w:eastAsia="宋体" w:cs="Times New Roman"/>
                <w:color w:val="auto"/>
                <w:kern w:val="2"/>
                <w:sz w:val="24"/>
                <w:szCs w:val="24"/>
                <w:lang w:val="en-US" w:eastAsia="zh-CN" w:bidi="ar-SA"/>
              </w:rPr>
            </w:pPr>
            <w:r>
              <w:rPr>
                <w:rFonts w:ascii="Times New Roman" w:hAnsi="Times New Roman"/>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八</w:t>
            </w:r>
          </w:p>
        </w:tc>
        <w:tc>
          <w:tcPr>
            <w:tcW w:w="5908"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零件图</w:t>
            </w:r>
          </w:p>
        </w:tc>
        <w:tc>
          <w:tcPr>
            <w:tcW w:w="1033"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04" w:type="dxa"/>
            <w:gridSpan w:val="2"/>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九</w:t>
            </w:r>
          </w:p>
        </w:tc>
        <w:tc>
          <w:tcPr>
            <w:tcW w:w="5905"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装配图</w:t>
            </w:r>
          </w:p>
        </w:tc>
        <w:tc>
          <w:tcPr>
            <w:tcW w:w="1033" w:type="dxa"/>
            <w:noWrap w:val="0"/>
            <w:vAlign w:val="center"/>
          </w:tcPr>
          <w:p>
            <w:pPr>
              <w:adjustRightInd w:val="0"/>
              <w:snapToGrid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880" w:type="dxa"/>
            <w:noWrap w:val="0"/>
            <w:vAlign w:val="center"/>
          </w:tcPr>
          <w:p>
            <w:pPr>
              <w:adjustRightInd w:val="0"/>
              <w:snapToGrid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09" w:type="dxa"/>
            <w:gridSpan w:val="3"/>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xml:space="preserve">      合计</w:t>
            </w:r>
          </w:p>
        </w:tc>
        <w:tc>
          <w:tcPr>
            <w:tcW w:w="1033" w:type="dxa"/>
            <w:noWrap w:val="0"/>
            <w:vAlign w:val="center"/>
          </w:tcPr>
          <w:p>
            <w:pPr>
              <w:adjustRightInd w:val="0"/>
              <w:snapToGrid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32</w:t>
            </w:r>
          </w:p>
        </w:tc>
        <w:tc>
          <w:tcPr>
            <w:tcW w:w="880" w:type="dxa"/>
            <w:noWrap w:val="0"/>
            <w:vAlign w:val="center"/>
          </w:tcPr>
          <w:p>
            <w:pPr>
              <w:adjustRightInd w:val="0"/>
              <w:snapToGrid w:val="0"/>
              <w:jc w:val="center"/>
              <w:textAlignment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32</w:t>
            </w:r>
          </w:p>
        </w:tc>
      </w:tr>
    </w:tbl>
    <w:p>
      <w:pPr>
        <w:spacing w:before="156" w:beforeLines="50" w:after="156" w:afterLines="50" w:line="360" w:lineRule="auto"/>
        <w:jc w:val="left"/>
        <w:rPr>
          <w:rFonts w:ascii="Times New Roman" w:hAnsi="Times New Roman"/>
          <w:b/>
          <w:bCs/>
          <w:color w:val="auto"/>
          <w:sz w:val="28"/>
          <w:szCs w:val="28"/>
        </w:rPr>
      </w:pPr>
      <w:bookmarkStart w:id="18" w:name="_Toc6123"/>
      <w:bookmarkStart w:id="19" w:name="_Toc1818"/>
      <w:bookmarkStart w:id="20" w:name="_Toc3971_WPSOffice_Level1"/>
      <w:bookmarkStart w:id="21" w:name="_Toc29027"/>
      <w:bookmarkStart w:id="22" w:name="_Toc1330_WPSOffice_Level1"/>
      <w:bookmarkStart w:id="23" w:name="_Toc30157_WPSOffice_Level1"/>
      <w:r>
        <w:rPr>
          <w:rFonts w:ascii="Times New Roman" w:hAnsi="Times New Roman"/>
          <w:b/>
          <w:bCs/>
          <w:color w:val="auto"/>
          <w:sz w:val="28"/>
          <w:szCs w:val="28"/>
        </w:rPr>
        <w:t>四、课程教学内容、要求、重难点及设计</w:t>
      </w:r>
      <w:bookmarkEnd w:id="18"/>
      <w:bookmarkEnd w:id="19"/>
      <w:bookmarkEnd w:id="20"/>
      <w:bookmarkEnd w:id="21"/>
      <w:bookmarkEnd w:id="22"/>
      <w:bookmarkEnd w:id="23"/>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第一章</w:t>
      </w:r>
      <w:r>
        <w:rPr>
          <w:rFonts w:ascii="Times New Roman" w:hAnsi="Times New Roman"/>
          <w:b/>
          <w:bCs/>
          <w:color w:val="auto"/>
          <w:sz w:val="28"/>
          <w:szCs w:val="28"/>
        </w:rPr>
        <w:t xml:space="preserve"> </w:t>
      </w:r>
      <w:r>
        <w:rPr>
          <w:rFonts w:hint="eastAsia" w:ascii="Times New Roman" w:hAnsi="Times New Roman"/>
          <w:color w:val="auto"/>
          <w:sz w:val="24"/>
        </w:rPr>
        <w:t xml:space="preserve"> </w:t>
      </w:r>
      <w:r>
        <w:rPr>
          <w:rFonts w:hint="eastAsia" w:ascii="Times New Roman" w:hAnsi="Times New Roman"/>
          <w:b/>
          <w:bCs/>
          <w:color w:val="auto"/>
          <w:sz w:val="28"/>
          <w:szCs w:val="28"/>
        </w:rPr>
        <w:t>制图的基础知识（</w:t>
      </w:r>
      <w:r>
        <w:rPr>
          <w:rFonts w:hint="eastAsia" w:ascii="Times New Roman" w:hAnsi="Times New Roman"/>
          <w:b/>
          <w:bCs/>
          <w:color w:val="auto"/>
          <w:sz w:val="28"/>
          <w:szCs w:val="28"/>
          <w:lang w:val="en-US" w:eastAsia="zh-CN"/>
        </w:rPr>
        <w:t>6</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w:t>
      </w:r>
      <w:r>
        <w:rPr>
          <w:rFonts w:hint="eastAsia" w:ascii="Times New Roman" w:hAnsi="Times New Roman"/>
          <w:color w:val="auto"/>
          <w:sz w:val="28"/>
          <w:szCs w:val="28"/>
        </w:rPr>
        <w:t xml:space="preserve"> 国家标准有关制图的</w:t>
      </w:r>
      <w:r>
        <w:rPr>
          <w:rFonts w:hint="default" w:ascii="Times New Roman" w:hAnsi="Times New Roman"/>
          <w:color w:val="auto"/>
          <w:sz w:val="28"/>
          <w:szCs w:val="28"/>
        </w:rPr>
        <w:t>基本规定</w:t>
      </w:r>
      <w:r>
        <w:rPr>
          <w:rFonts w:hint="eastAsia" w:ascii="Times New Roman" w:hAnsi="Times New Roman"/>
          <w:color w:val="auto"/>
          <w:sz w:val="28"/>
          <w:szCs w:val="28"/>
          <w:lang w:eastAsia="zh-CN"/>
        </w:rPr>
        <w:t>；</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2</w:t>
      </w:r>
      <w:r>
        <w:rPr>
          <w:rFonts w:hint="eastAsia" w:ascii="Times New Roman" w:hAnsi="Times New Roman"/>
          <w:color w:val="auto"/>
          <w:sz w:val="28"/>
          <w:szCs w:val="28"/>
        </w:rPr>
        <w:t>.</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几何作图</w:t>
      </w:r>
      <w:r>
        <w:rPr>
          <w:rFonts w:hint="eastAsia" w:ascii="Times New Roman" w:hAnsi="Times New Roman"/>
          <w:color w:val="auto"/>
          <w:sz w:val="28"/>
          <w:szCs w:val="28"/>
          <w:lang w:eastAsia="zh-CN"/>
        </w:rPr>
        <w:t>；</w:t>
      </w:r>
    </w:p>
    <w:p>
      <w:p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ascii="Times New Roman" w:hAnsi="Times New Roman"/>
          <w:color w:val="auto"/>
          <w:sz w:val="28"/>
          <w:szCs w:val="28"/>
        </w:rPr>
        <w:t>3</w:t>
      </w:r>
      <w:r>
        <w:rPr>
          <w:rFonts w:hint="eastAsia" w:ascii="Times New Roman" w:hAnsi="Times New Roman"/>
          <w:color w:val="auto"/>
          <w:sz w:val="28"/>
          <w:szCs w:val="28"/>
        </w:rPr>
        <w:t>.</w:t>
      </w:r>
      <w:r>
        <w:rPr>
          <w:rFonts w:ascii="Times New Roman" w:hAnsi="Times New Roman"/>
          <w:color w:val="auto"/>
          <w:sz w:val="28"/>
          <w:szCs w:val="28"/>
        </w:rPr>
        <w:t xml:space="preserve"> </w:t>
      </w:r>
      <w:r>
        <w:rPr>
          <w:rFonts w:hint="eastAsia" w:ascii="Times New Roman" w:hAnsi="Times New Roman"/>
          <w:color w:val="auto"/>
          <w:sz w:val="28"/>
          <w:szCs w:val="28"/>
        </w:rPr>
        <w:t>平面图形的分析和</w:t>
      </w:r>
      <w:r>
        <w:rPr>
          <w:rFonts w:hint="default" w:ascii="Times New Roman" w:hAnsi="Times New Roman"/>
          <w:color w:val="auto"/>
          <w:sz w:val="28"/>
          <w:szCs w:val="28"/>
        </w:rPr>
        <w:t>尺寸注法</w:t>
      </w:r>
      <w:r>
        <w:rPr>
          <w:rFonts w:hint="eastAsia" w:ascii="Times New Roman" w:hAnsi="Times New Roman"/>
          <w:color w:val="auto"/>
          <w:sz w:val="28"/>
          <w:szCs w:val="28"/>
          <w:lang w:eastAsia="zh-CN"/>
        </w:rPr>
        <w:t>；</w:t>
      </w:r>
    </w:p>
    <w:p>
      <w:pPr>
        <w:adjustRightInd w:val="0"/>
        <w:snapToGrid w:val="0"/>
        <w:spacing w:line="360" w:lineRule="auto"/>
        <w:ind w:firstLine="560" w:firstLineChars="200"/>
        <w:jc w:val="left"/>
        <w:rPr>
          <w:rFonts w:hint="eastAsia"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 xml:space="preserve">4. </w:t>
      </w:r>
      <w:r>
        <w:rPr>
          <w:rFonts w:hint="eastAsia" w:ascii="Times New Roman" w:hAnsi="Times New Roman"/>
          <w:color w:val="auto"/>
          <w:sz w:val="28"/>
          <w:szCs w:val="28"/>
        </w:rPr>
        <w:t>徒手图</w:t>
      </w:r>
      <w:r>
        <w:rPr>
          <w:rFonts w:hint="eastAsia" w:ascii="Times New Roman" w:hAnsi="Times New Roman"/>
          <w:color w:val="auto"/>
          <w:sz w:val="28"/>
          <w:szCs w:val="28"/>
          <w:lang w:eastAsia="zh-CN"/>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w:t>
      </w:r>
      <w:r>
        <w:rPr>
          <w:rFonts w:hint="eastAsia"/>
          <w:color w:val="auto"/>
        </w:rPr>
        <w:t xml:space="preserve"> </w:t>
      </w:r>
      <w:r>
        <w:rPr>
          <w:rFonts w:hint="eastAsia" w:ascii="Times New Roman" w:hAnsi="Times New Roman"/>
          <w:color w:val="auto"/>
          <w:sz w:val="28"/>
          <w:szCs w:val="28"/>
          <w:lang w:eastAsia="zh-CN"/>
        </w:rPr>
        <w:t>知道国家标准对图幅、字体、比例图线及尺寸标注的规定；</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2.</w:t>
      </w:r>
      <w:r>
        <w:rPr>
          <w:rFonts w:hint="eastAsia"/>
          <w:color w:val="auto"/>
        </w:rPr>
        <w:t xml:space="preserve"> </w:t>
      </w:r>
      <w:r>
        <w:rPr>
          <w:rFonts w:hint="eastAsia" w:ascii="Times New Roman" w:hAnsi="Times New Roman"/>
          <w:color w:val="auto"/>
          <w:sz w:val="28"/>
          <w:szCs w:val="28"/>
          <w:lang w:eastAsia="zh-CN"/>
        </w:rPr>
        <w:t>熟悉绘图工具的使用方法；</w:t>
      </w:r>
    </w:p>
    <w:p>
      <w:p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ascii="Times New Roman" w:hAnsi="Times New Roman"/>
          <w:color w:val="auto"/>
          <w:sz w:val="28"/>
          <w:szCs w:val="28"/>
        </w:rPr>
        <w:t>3.</w:t>
      </w:r>
      <w:r>
        <w:rPr>
          <w:rFonts w:hint="eastAsia"/>
          <w:color w:val="auto"/>
        </w:rPr>
        <w:t xml:space="preserve"> </w:t>
      </w:r>
      <w:r>
        <w:rPr>
          <w:rFonts w:hint="eastAsia" w:ascii="Times New Roman" w:hAnsi="Times New Roman"/>
          <w:color w:val="auto"/>
          <w:sz w:val="28"/>
          <w:szCs w:val="28"/>
          <w:lang w:eastAsia="zh-CN"/>
        </w:rPr>
        <w:t>会对平面图形的尺寸和线段进行分析；</w:t>
      </w:r>
    </w:p>
    <w:p>
      <w:p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4. 掌握平面图形的绘制方法。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几何作图方法、国家标准对制图的基本规定。</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标准平面图形尺寸的方法</w:t>
      </w:r>
      <w:r>
        <w:rPr>
          <w:rFonts w:ascii="Times New Roman" w:hAnsi="Times New Roman"/>
          <w:color w:val="auto"/>
          <w:sz w:val="28"/>
          <w:szCs w:val="28"/>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二</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正投影基础</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8</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adjustRightInd w:val="0"/>
        <w:snapToGrid w:val="0"/>
        <w:spacing w:line="360" w:lineRule="auto"/>
        <w:ind w:left="559" w:leftChars="266" w:firstLine="0" w:firstLineChars="0"/>
        <w:jc w:val="left"/>
        <w:rPr>
          <w:rFonts w:hint="eastAsia" w:ascii="Times New Roman" w:hAnsi="Times New Roman" w:eastAsia="宋体"/>
          <w:color w:val="auto"/>
          <w:sz w:val="28"/>
          <w:szCs w:val="28"/>
          <w:lang w:val="en-US" w:eastAsia="zh-CN"/>
        </w:rPr>
      </w:pPr>
      <w:r>
        <w:rPr>
          <w:rFonts w:ascii="Times New Roman" w:hAnsi="Times New Roman"/>
          <w:color w:val="auto"/>
          <w:sz w:val="28"/>
          <w:szCs w:val="28"/>
        </w:rPr>
        <w:t>1.</w:t>
      </w:r>
      <w:r>
        <w:rPr>
          <w:rFonts w:hint="eastAsia" w:ascii="Times New Roman" w:hAnsi="Times New Roman"/>
          <w:color w:val="auto"/>
          <w:sz w:val="28"/>
          <w:szCs w:val="28"/>
        </w:rPr>
        <w:t xml:space="preserve"> </w:t>
      </w:r>
      <w:r>
        <w:rPr>
          <w:rFonts w:ascii="Times New Roman" w:hAnsi="Times New Roman"/>
          <w:color w:val="auto"/>
          <w:sz w:val="28"/>
          <w:szCs w:val="28"/>
        </w:rPr>
        <w:t>投影法</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2</w:t>
      </w:r>
      <w:r>
        <w:rPr>
          <w:rFonts w:ascii="Times New Roman" w:hAnsi="Times New Roman"/>
          <w:color w:val="auto"/>
          <w:sz w:val="28"/>
          <w:szCs w:val="28"/>
        </w:rPr>
        <w:t>.</w:t>
      </w:r>
      <w:r>
        <w:rPr>
          <w:rFonts w:hint="eastAsia" w:ascii="Times New Roman" w:hAnsi="Times New Roman"/>
          <w:color w:val="auto"/>
          <w:sz w:val="28"/>
          <w:szCs w:val="28"/>
          <w:lang w:val="en-US" w:eastAsia="zh-CN"/>
        </w:rPr>
        <w:t xml:space="preserve"> </w:t>
      </w:r>
      <w:r>
        <w:rPr>
          <w:rFonts w:hint="default" w:ascii="Times New Roman" w:hAnsi="Times New Roman"/>
          <w:color w:val="auto"/>
          <w:sz w:val="28"/>
          <w:szCs w:val="28"/>
        </w:rPr>
        <w:t>点的投影</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3</w:t>
      </w:r>
      <w:r>
        <w:rPr>
          <w:rFonts w:ascii="Times New Roman" w:hAnsi="Times New Roman"/>
          <w:color w:val="auto"/>
          <w:sz w:val="28"/>
          <w:szCs w:val="28"/>
        </w:rPr>
        <w:t>.</w:t>
      </w:r>
      <w:r>
        <w:rPr>
          <w:rFonts w:hint="eastAsia" w:ascii="Times New Roman" w:hAnsi="Times New Roman"/>
          <w:color w:val="auto"/>
          <w:sz w:val="28"/>
          <w:szCs w:val="28"/>
          <w:lang w:val="en-US" w:eastAsia="zh-CN"/>
        </w:rPr>
        <w:t xml:space="preserve"> </w:t>
      </w:r>
      <w:r>
        <w:rPr>
          <w:rFonts w:hint="default" w:ascii="Times New Roman" w:hAnsi="Times New Roman"/>
          <w:color w:val="auto"/>
          <w:sz w:val="28"/>
          <w:szCs w:val="28"/>
        </w:rPr>
        <w:t>直线的投影</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4</w:t>
      </w:r>
      <w:r>
        <w:rPr>
          <w:rFonts w:ascii="Times New Roman" w:hAnsi="Times New Roman"/>
          <w:color w:val="auto"/>
          <w:sz w:val="28"/>
          <w:szCs w:val="28"/>
        </w:rPr>
        <w:t>.</w:t>
      </w:r>
      <w:r>
        <w:rPr>
          <w:rFonts w:hint="default" w:ascii="Times New Roman" w:hAnsi="Times New Roman"/>
          <w:color w:val="auto"/>
          <w:sz w:val="28"/>
          <w:szCs w:val="28"/>
        </w:rPr>
        <w:t xml:space="preserve"> 平面的投影</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5</w:t>
      </w:r>
      <w:r>
        <w:rPr>
          <w:rFonts w:ascii="Times New Roman" w:hAnsi="Times New Roman"/>
          <w:color w:val="auto"/>
          <w:sz w:val="28"/>
          <w:szCs w:val="28"/>
        </w:rPr>
        <w:t>.</w:t>
      </w:r>
      <w:r>
        <w:rPr>
          <w:rFonts w:hint="default" w:ascii="Times New Roman" w:hAnsi="Times New Roman"/>
          <w:color w:val="auto"/>
          <w:sz w:val="28"/>
          <w:szCs w:val="28"/>
        </w:rPr>
        <w:t xml:space="preserve"> 直线与平面的相对位置</w:t>
      </w:r>
      <w:r>
        <w:rPr>
          <w:rFonts w:hint="eastAsia" w:ascii="Times New Roman" w:hAnsi="Times New Roman"/>
          <w:color w:val="auto"/>
          <w:sz w:val="28"/>
          <w:szCs w:val="28"/>
          <w:lang w:eastAsia="zh-CN"/>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w:t>
      </w:r>
      <w:r>
        <w:rPr>
          <w:rFonts w:hint="eastAsia"/>
          <w:color w:val="auto"/>
        </w:rPr>
        <w:t xml:space="preserve"> </w:t>
      </w:r>
      <w:r>
        <w:rPr>
          <w:rFonts w:hint="eastAsia" w:ascii="Times New Roman" w:hAnsi="Times New Roman"/>
          <w:color w:val="auto"/>
          <w:sz w:val="28"/>
          <w:szCs w:val="28"/>
          <w:lang w:eastAsia="zh-CN"/>
        </w:rPr>
        <w:t>了解投影的一般知识，建立正投影的基本概念；</w:t>
      </w:r>
    </w:p>
    <w:p>
      <w:p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ascii="Times New Roman" w:hAnsi="Times New Roman"/>
          <w:color w:val="auto"/>
          <w:sz w:val="28"/>
          <w:szCs w:val="28"/>
        </w:rPr>
        <w:t>2.</w:t>
      </w:r>
      <w:r>
        <w:rPr>
          <w:rFonts w:hint="eastAsia"/>
          <w:color w:val="auto"/>
        </w:rPr>
        <w:t xml:space="preserve"> </w:t>
      </w:r>
      <w:r>
        <w:rPr>
          <w:rFonts w:hint="eastAsia" w:ascii="Times New Roman" w:hAnsi="Times New Roman"/>
          <w:color w:val="auto"/>
          <w:sz w:val="28"/>
          <w:szCs w:val="28"/>
          <w:lang w:eastAsia="zh-CN"/>
        </w:rPr>
        <w:t>掌握点、直线、平面在第一分角中的正投影特性和作图方法；</w:t>
      </w:r>
    </w:p>
    <w:p>
      <w:p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 xml:space="preserve">3. </w:t>
      </w:r>
      <w:r>
        <w:rPr>
          <w:rFonts w:hint="eastAsia" w:ascii="Times New Roman" w:hAnsi="Times New Roman"/>
          <w:color w:val="auto"/>
          <w:sz w:val="28"/>
          <w:szCs w:val="28"/>
          <w:lang w:eastAsia="zh-CN"/>
        </w:rPr>
        <w:t>掌握直线上的点和平面内的点、线的作图方法。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点、直线、平面在第一分角中的正投影特性和作图方法、直线上的点的投影特性以及在平面上做点、投影面平行线的作图方法。</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两投影面及三投影面体系的建立及其有关规定</w:t>
      </w:r>
      <w:r>
        <w:rPr>
          <w:rFonts w:ascii="Times New Roman" w:hAnsi="Times New Roman"/>
          <w:color w:val="auto"/>
          <w:sz w:val="28"/>
          <w:szCs w:val="28"/>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三</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基本立体及其表面交线的投影</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10</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adjustRightInd w:val="0"/>
        <w:snapToGrid w:val="0"/>
        <w:spacing w:line="360" w:lineRule="auto"/>
        <w:ind w:left="559" w:leftChars="266" w:firstLine="0" w:firstLineChars="0"/>
        <w:jc w:val="left"/>
        <w:rPr>
          <w:rFonts w:hint="eastAsia" w:ascii="Times New Roman" w:hAnsi="Times New Roman" w:eastAsia="宋体"/>
          <w:color w:val="auto"/>
          <w:sz w:val="28"/>
          <w:szCs w:val="28"/>
          <w:lang w:val="en-US" w:eastAsia="zh-CN"/>
        </w:rPr>
      </w:pPr>
      <w:r>
        <w:rPr>
          <w:rFonts w:ascii="Times New Roman" w:hAnsi="Times New Roman"/>
          <w:color w:val="auto"/>
          <w:sz w:val="28"/>
          <w:szCs w:val="28"/>
        </w:rPr>
        <w:t>1.</w:t>
      </w:r>
      <w:r>
        <w:rPr>
          <w:rFonts w:hint="eastAsia" w:ascii="Times New Roman" w:hAnsi="Times New Roman"/>
          <w:color w:val="auto"/>
          <w:sz w:val="28"/>
          <w:szCs w:val="28"/>
        </w:rPr>
        <w:t xml:space="preserve"> </w:t>
      </w:r>
      <w:r>
        <w:rPr>
          <w:rFonts w:ascii="Times New Roman" w:hAnsi="Times New Roman"/>
          <w:color w:val="auto"/>
          <w:sz w:val="28"/>
          <w:szCs w:val="28"/>
        </w:rPr>
        <w:t>平面立体的投影</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2</w:t>
      </w:r>
      <w:r>
        <w:rPr>
          <w:rFonts w:ascii="Times New Roman" w:hAnsi="Times New Roman"/>
          <w:color w:val="auto"/>
          <w:sz w:val="28"/>
          <w:szCs w:val="28"/>
        </w:rPr>
        <w:t>.</w:t>
      </w:r>
      <w:r>
        <w:rPr>
          <w:rFonts w:hint="default" w:ascii="Times New Roman" w:hAnsi="Times New Roman"/>
          <w:color w:val="auto"/>
          <w:sz w:val="28"/>
          <w:szCs w:val="28"/>
        </w:rPr>
        <w:t xml:space="preserve"> 回转曲面立体的投影</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3</w:t>
      </w:r>
      <w:r>
        <w:rPr>
          <w:rFonts w:ascii="Times New Roman" w:hAnsi="Times New Roman"/>
          <w:color w:val="auto"/>
          <w:sz w:val="28"/>
          <w:szCs w:val="28"/>
        </w:rPr>
        <w:t>.</w:t>
      </w:r>
      <w:r>
        <w:rPr>
          <w:rFonts w:hint="default" w:ascii="Times New Roman" w:hAnsi="Times New Roman"/>
          <w:color w:val="auto"/>
          <w:sz w:val="28"/>
          <w:szCs w:val="28"/>
        </w:rPr>
        <w:t xml:space="preserve"> 平面立体的截交线</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4</w:t>
      </w:r>
      <w:r>
        <w:rPr>
          <w:rFonts w:ascii="Times New Roman" w:hAnsi="Times New Roman"/>
          <w:color w:val="auto"/>
          <w:sz w:val="28"/>
          <w:szCs w:val="28"/>
        </w:rPr>
        <w:t>.</w:t>
      </w:r>
      <w:r>
        <w:rPr>
          <w:rFonts w:hint="default" w:ascii="Times New Roman" w:hAnsi="Times New Roman"/>
          <w:color w:val="auto"/>
          <w:sz w:val="28"/>
          <w:szCs w:val="28"/>
        </w:rPr>
        <w:t xml:space="preserve"> 回转体的截交线</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5</w:t>
      </w:r>
      <w:r>
        <w:rPr>
          <w:rFonts w:ascii="Times New Roman" w:hAnsi="Times New Roman"/>
          <w:color w:val="auto"/>
          <w:sz w:val="28"/>
          <w:szCs w:val="28"/>
        </w:rPr>
        <w:t>.</w:t>
      </w:r>
      <w:r>
        <w:rPr>
          <w:rFonts w:hint="default" w:ascii="Times New Roman" w:hAnsi="Times New Roman"/>
          <w:color w:val="auto"/>
          <w:sz w:val="28"/>
          <w:szCs w:val="28"/>
        </w:rPr>
        <w:t xml:space="preserve"> 回转体的相贯线</w:t>
      </w:r>
      <w:r>
        <w:rPr>
          <w:rFonts w:hint="eastAsia" w:ascii="Times New Roman" w:hAnsi="Times New Roman"/>
          <w:color w:val="auto"/>
          <w:sz w:val="28"/>
          <w:szCs w:val="28"/>
          <w:lang w:eastAsia="zh-CN"/>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1"/>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ascii="Times New Roman" w:hAnsi="Times New Roman"/>
          <w:color w:val="auto"/>
          <w:sz w:val="28"/>
          <w:szCs w:val="28"/>
        </w:rPr>
        <w:t>掌握平面立体和回转体的投影特性和作图方法,以及在其表面上作点、线的方法</w:t>
      </w:r>
      <w:r>
        <w:rPr>
          <w:rFonts w:hint="eastAsia" w:ascii="Times New Roman" w:hAnsi="Times New Roman"/>
          <w:color w:val="auto"/>
          <w:sz w:val="28"/>
          <w:szCs w:val="28"/>
          <w:lang w:eastAsia="zh-CN"/>
        </w:rPr>
        <w:t>；</w:t>
      </w:r>
    </w:p>
    <w:p>
      <w:pPr>
        <w:numPr>
          <w:ilvl w:val="0"/>
          <w:numId w:val="1"/>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ascii="Times New Roman" w:hAnsi="Times New Roman"/>
          <w:color w:val="auto"/>
          <w:sz w:val="28"/>
          <w:szCs w:val="28"/>
        </w:rPr>
        <w:t>能分析平面与常见回转体的截交线的性质和形状,求截交线的基本方法</w:t>
      </w:r>
      <w:r>
        <w:rPr>
          <w:rFonts w:hint="eastAsia" w:ascii="Times New Roman" w:hAnsi="Times New Roman"/>
          <w:color w:val="auto"/>
          <w:sz w:val="28"/>
          <w:szCs w:val="28"/>
          <w:lang w:eastAsia="zh-CN"/>
        </w:rPr>
        <w:t>；</w:t>
      </w:r>
    </w:p>
    <w:p>
      <w:pPr>
        <w:numPr>
          <w:ilvl w:val="0"/>
          <w:numId w:val="1"/>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ascii="Times New Roman" w:hAnsi="Times New Roman"/>
          <w:color w:val="auto"/>
          <w:sz w:val="28"/>
          <w:szCs w:val="28"/>
        </w:rPr>
        <w:t>两回转体的相贯线的基本作图方法理解形成回转面的母线上任一点的运动轨迹的性质和作图</w:t>
      </w:r>
      <w:r>
        <w:rPr>
          <w:rFonts w:hint="eastAsia" w:ascii="Times New Roman" w:hAnsi="Times New Roman"/>
          <w:color w:val="auto"/>
          <w:sz w:val="28"/>
          <w:szCs w:val="28"/>
          <w:lang w:eastAsia="zh-CN"/>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ascii="Times New Roman" w:hAnsi="Times New Roman"/>
          <w:color w:val="auto"/>
          <w:sz w:val="28"/>
          <w:szCs w:val="28"/>
        </w:rPr>
        <w:t>平面立体和回转体的投影特性和作图方法,以及在其表面上作点、线的方法</w:t>
      </w:r>
      <w:r>
        <w:rPr>
          <w:rFonts w:hint="eastAsia" w:ascii="Times New Roman" w:hAnsi="Times New Roman"/>
          <w:color w:val="auto"/>
          <w:sz w:val="28"/>
          <w:szCs w:val="28"/>
          <w:lang w:eastAsia="zh-CN"/>
        </w:rPr>
        <w:t>。</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ascii="Times New Roman" w:hAnsi="Times New Roman"/>
          <w:color w:val="auto"/>
          <w:sz w:val="28"/>
          <w:szCs w:val="28"/>
        </w:rPr>
        <w:t>平面与常见回转体的截交线、两回转体的相贯线的基本作图方法。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四</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组合体的视图</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6</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adjustRightInd w:val="0"/>
        <w:snapToGrid w:val="0"/>
        <w:spacing w:line="360" w:lineRule="auto"/>
        <w:ind w:left="559" w:leftChars="266" w:firstLine="0" w:firstLineChars="0"/>
        <w:jc w:val="left"/>
        <w:rPr>
          <w:rFonts w:hint="eastAsia" w:ascii="Times New Roman" w:hAnsi="Times New Roman" w:eastAsia="宋体"/>
          <w:color w:val="auto"/>
          <w:sz w:val="28"/>
          <w:szCs w:val="28"/>
          <w:lang w:val="en-US" w:eastAsia="zh-CN"/>
        </w:rPr>
      </w:pPr>
      <w:r>
        <w:rPr>
          <w:rFonts w:ascii="Times New Roman" w:hAnsi="Times New Roman"/>
          <w:color w:val="auto"/>
          <w:sz w:val="28"/>
          <w:szCs w:val="28"/>
        </w:rPr>
        <w:t>1.</w:t>
      </w:r>
      <w:r>
        <w:rPr>
          <w:rFonts w:hint="eastAsia" w:ascii="Times New Roman" w:hAnsi="Times New Roman"/>
          <w:color w:val="auto"/>
          <w:sz w:val="28"/>
          <w:szCs w:val="28"/>
        </w:rPr>
        <w:t xml:space="preserve"> </w:t>
      </w:r>
      <w:r>
        <w:rPr>
          <w:rFonts w:hint="default" w:ascii="Times New Roman" w:hAnsi="Times New Roman"/>
          <w:color w:val="auto"/>
          <w:sz w:val="28"/>
          <w:szCs w:val="28"/>
        </w:rPr>
        <w:t>画组合体的视图</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eastAsia" w:ascii="Times New Roman" w:hAnsi="Times New Roman"/>
          <w:color w:val="auto"/>
          <w:sz w:val="28"/>
          <w:szCs w:val="28"/>
          <w:lang w:val="en-US" w:eastAsia="zh-CN"/>
        </w:rPr>
        <w:t xml:space="preserve">2. </w:t>
      </w:r>
      <w:r>
        <w:rPr>
          <w:rFonts w:hint="default" w:ascii="Times New Roman" w:hAnsi="Times New Roman"/>
          <w:color w:val="auto"/>
          <w:sz w:val="28"/>
          <w:szCs w:val="28"/>
        </w:rPr>
        <w:t>组合体的尺寸标注</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eastAsia" w:ascii="Times New Roman" w:hAnsi="Times New Roman"/>
          <w:color w:val="auto"/>
          <w:sz w:val="28"/>
          <w:szCs w:val="28"/>
          <w:lang w:val="en-US" w:eastAsia="zh-CN"/>
        </w:rPr>
        <w:t xml:space="preserve">3. </w:t>
      </w:r>
      <w:r>
        <w:rPr>
          <w:rFonts w:hint="default" w:ascii="Times New Roman" w:hAnsi="Times New Roman"/>
          <w:color w:val="auto"/>
          <w:sz w:val="28"/>
          <w:szCs w:val="28"/>
        </w:rPr>
        <w:t>读组合体的视图</w:t>
      </w:r>
      <w:r>
        <w:rPr>
          <w:rFonts w:hint="eastAsia" w:ascii="Times New Roman" w:hAnsi="Times New Roman"/>
          <w:color w:val="auto"/>
          <w:sz w:val="28"/>
          <w:szCs w:val="28"/>
          <w:lang w:eastAsia="zh-CN"/>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0"/>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val="en-US" w:eastAsia="zh-CN"/>
        </w:rPr>
        <w:t>1.</w:t>
      </w:r>
      <w:r>
        <w:rPr>
          <w:rFonts w:hint="eastAsia" w:ascii="Times New Roman" w:hAnsi="Times New Roman"/>
          <w:color w:val="auto"/>
          <w:sz w:val="28"/>
          <w:szCs w:val="28"/>
          <w:lang w:eastAsia="zh-CN"/>
        </w:rPr>
        <w:t>能运用形体分析和线面分析方法进行组合体的画图、读图和尺寸标注；</w:t>
      </w:r>
    </w:p>
    <w:p>
      <w:pPr>
        <w:numPr>
          <w:ilvl w:val="0"/>
          <w:numId w:val="0"/>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val="en-US" w:eastAsia="zh-CN"/>
        </w:rPr>
        <w:t>2.</w:t>
      </w:r>
      <w:r>
        <w:rPr>
          <w:rFonts w:hint="eastAsia" w:ascii="Times New Roman" w:hAnsi="Times New Roman"/>
          <w:color w:val="auto"/>
          <w:sz w:val="28"/>
          <w:szCs w:val="28"/>
          <w:lang w:eastAsia="zh-CN"/>
        </w:rPr>
        <w:t>理解组合体的构成及投影图的绘制方法；</w:t>
      </w:r>
    </w:p>
    <w:p>
      <w:pPr>
        <w:numPr>
          <w:ilvl w:val="0"/>
          <w:numId w:val="0"/>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3.</w:t>
      </w:r>
      <w:r>
        <w:rPr>
          <w:rFonts w:hint="eastAsia" w:ascii="Times New Roman" w:hAnsi="Times New Roman"/>
          <w:color w:val="auto"/>
          <w:sz w:val="28"/>
          <w:szCs w:val="28"/>
          <w:lang w:eastAsia="zh-CN"/>
        </w:rPr>
        <w:t>了解阅读组合体投影图的基本方法。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读、画组合体视图</w:t>
      </w:r>
      <w:r>
        <w:rPr>
          <w:rFonts w:ascii="Times New Roman" w:hAnsi="Times New Roman"/>
          <w:color w:val="auto"/>
          <w:sz w:val="28"/>
          <w:szCs w:val="28"/>
        </w:rPr>
        <w:t>的方法</w:t>
      </w:r>
      <w:r>
        <w:rPr>
          <w:rFonts w:hint="eastAsia" w:ascii="Times New Roman" w:hAnsi="Times New Roman"/>
          <w:color w:val="auto"/>
          <w:sz w:val="28"/>
          <w:szCs w:val="28"/>
          <w:lang w:eastAsia="zh-CN"/>
        </w:rPr>
        <w:t>。</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利用形体分析法和线面分析法绘制主体试图</w:t>
      </w:r>
      <w:r>
        <w:rPr>
          <w:rFonts w:ascii="Times New Roman" w:hAnsi="Times New Roman"/>
          <w:color w:val="auto"/>
          <w:sz w:val="28"/>
          <w:szCs w:val="28"/>
        </w:rPr>
        <w:t>的方法。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五</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w:t>
      </w:r>
      <w:r>
        <w:rPr>
          <w:rFonts w:hint="eastAsia" w:ascii="Times New Roman" w:hAnsi="Times New Roman"/>
          <w:b/>
          <w:bCs/>
          <w:color w:val="auto"/>
          <w:sz w:val="28"/>
          <w:szCs w:val="28"/>
        </w:rPr>
        <w:t>轴测投影（</w:t>
      </w:r>
      <w:r>
        <w:rPr>
          <w:rFonts w:hint="eastAsia" w:ascii="Times New Roman" w:hAnsi="Times New Roman"/>
          <w:b/>
          <w:bCs/>
          <w:color w:val="auto"/>
          <w:sz w:val="28"/>
          <w:szCs w:val="28"/>
          <w:lang w:val="en-US" w:eastAsia="zh-CN"/>
        </w:rPr>
        <w:t>8</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numPr>
          <w:ilvl w:val="0"/>
          <w:numId w:val="2"/>
        </w:numPr>
        <w:adjustRightInd w:val="0"/>
        <w:snapToGrid w:val="0"/>
        <w:spacing w:line="360" w:lineRule="auto"/>
        <w:ind w:left="559" w:leftChars="266" w:firstLine="0" w:firstLineChars="0"/>
        <w:jc w:val="left"/>
        <w:rPr>
          <w:rFonts w:hint="eastAsia" w:ascii="Times New Roman" w:hAnsi="Times New Roman"/>
          <w:color w:val="auto"/>
          <w:sz w:val="28"/>
          <w:szCs w:val="28"/>
          <w:lang w:eastAsia="zh-CN"/>
        </w:rPr>
      </w:pPr>
      <w:r>
        <w:rPr>
          <w:rFonts w:hint="eastAsia" w:ascii="Times New Roman" w:hAnsi="Times New Roman"/>
          <w:color w:val="auto"/>
          <w:sz w:val="28"/>
          <w:szCs w:val="28"/>
          <w:lang w:eastAsia="zh-CN"/>
        </w:rPr>
        <w:t>轴测图的基本知识；</w:t>
      </w:r>
    </w:p>
    <w:p>
      <w:pPr>
        <w:numPr>
          <w:ilvl w:val="0"/>
          <w:numId w:val="2"/>
        </w:numPr>
        <w:adjustRightInd w:val="0"/>
        <w:snapToGrid w:val="0"/>
        <w:spacing w:line="360" w:lineRule="auto"/>
        <w:ind w:left="559" w:leftChars="266" w:firstLine="0" w:firstLineChars="0"/>
        <w:jc w:val="left"/>
        <w:rPr>
          <w:rFonts w:hint="default" w:ascii="Times New Roman" w:hAnsi="Times New Roman"/>
          <w:color w:val="auto"/>
          <w:sz w:val="28"/>
          <w:szCs w:val="28"/>
          <w:lang w:val="en-US" w:eastAsia="zh-CN"/>
        </w:rPr>
      </w:pPr>
      <w:r>
        <w:rPr>
          <w:rFonts w:hint="default" w:ascii="Times New Roman" w:hAnsi="Times New Roman"/>
          <w:color w:val="auto"/>
          <w:sz w:val="28"/>
          <w:szCs w:val="28"/>
        </w:rPr>
        <w:t>正等轴测图</w:t>
      </w:r>
      <w:r>
        <w:rPr>
          <w:rFonts w:hint="eastAsia" w:ascii="Times New Roman" w:hAnsi="Times New Roman"/>
          <w:color w:val="auto"/>
          <w:sz w:val="28"/>
          <w:szCs w:val="28"/>
          <w:lang w:eastAsia="zh-CN"/>
        </w:rPr>
        <w:t>的画法；</w:t>
      </w:r>
      <w:r>
        <w:rPr>
          <w:rFonts w:hint="default" w:ascii="Times New Roman" w:hAnsi="Times New Roman"/>
          <w:color w:val="auto"/>
          <w:sz w:val="28"/>
          <w:szCs w:val="28"/>
        </w:rPr>
        <w:br w:type="textWrapping"/>
      </w:r>
      <w:r>
        <w:rPr>
          <w:rFonts w:hint="eastAsia" w:ascii="Times New Roman" w:hAnsi="Times New Roman"/>
          <w:color w:val="auto"/>
          <w:sz w:val="28"/>
          <w:szCs w:val="28"/>
          <w:lang w:val="en-US" w:eastAsia="zh-CN"/>
        </w:rPr>
        <w:t xml:space="preserve">3. </w:t>
      </w:r>
      <w:r>
        <w:rPr>
          <w:rFonts w:hint="default" w:ascii="Times New Roman" w:hAnsi="Times New Roman"/>
          <w:color w:val="auto"/>
          <w:sz w:val="28"/>
          <w:szCs w:val="28"/>
        </w:rPr>
        <w:t>斜二轴测图</w:t>
      </w:r>
      <w:r>
        <w:rPr>
          <w:rFonts w:hint="eastAsia" w:ascii="Times New Roman" w:hAnsi="Times New Roman"/>
          <w:color w:val="auto"/>
          <w:sz w:val="28"/>
          <w:szCs w:val="28"/>
          <w:lang w:eastAsia="zh-CN"/>
        </w:rPr>
        <w:t>的画法。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3"/>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eastAsia="zh-CN"/>
        </w:rPr>
        <w:t>了解轴侧投影的概念、用途和分类；</w:t>
      </w:r>
    </w:p>
    <w:p>
      <w:pPr>
        <w:numPr>
          <w:ilvl w:val="0"/>
          <w:numId w:val="3"/>
        </w:numPr>
        <w:adjustRightInd w:val="0"/>
        <w:snapToGrid w:val="0"/>
        <w:spacing w:line="360" w:lineRule="auto"/>
        <w:ind w:left="0" w:leftChars="0"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eastAsia="zh-CN"/>
        </w:rPr>
        <w:t>掌握正等轴测图的轴间角、轴向变形系数和画法；</w:t>
      </w:r>
    </w:p>
    <w:p>
      <w:pPr>
        <w:numPr>
          <w:ilvl w:val="0"/>
          <w:numId w:val="3"/>
        </w:numPr>
        <w:adjustRightInd w:val="0"/>
        <w:snapToGrid w:val="0"/>
        <w:spacing w:line="360" w:lineRule="auto"/>
        <w:ind w:left="0" w:leftChars="0"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eastAsia="zh-CN"/>
        </w:rPr>
        <w:t>掌握斜二测图的轴间角、轴向变形系数和画法。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掌握正等轴测图的轴间角、轴向变形系数和画法；掌握斜二测图的轴间角、轴向变形系数和画法。</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根据物体的三视图，绘制其正等轴测图；根据物体的三视图，绘制其斜二测图</w:t>
      </w:r>
      <w:r>
        <w:rPr>
          <w:rFonts w:ascii="Times New Roman" w:hAnsi="Times New Roman"/>
          <w:color w:val="auto"/>
          <w:sz w:val="28"/>
          <w:szCs w:val="28"/>
        </w:rPr>
        <w:t>。</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六</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图样画法</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8</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numPr>
          <w:ilvl w:val="0"/>
          <w:numId w:val="4"/>
        </w:numPr>
        <w:adjustRightInd w:val="0"/>
        <w:snapToGrid w:val="0"/>
        <w:spacing w:line="360" w:lineRule="auto"/>
        <w:ind w:left="559" w:leftChars="266" w:firstLine="0" w:firstLineChars="0"/>
        <w:jc w:val="left"/>
        <w:rPr>
          <w:rFonts w:hint="default" w:ascii="Times New Roman" w:hAnsi="Times New Roman"/>
          <w:color w:val="auto"/>
          <w:sz w:val="28"/>
          <w:szCs w:val="28"/>
        </w:rPr>
      </w:pPr>
      <w:r>
        <w:rPr>
          <w:rFonts w:ascii="Times New Roman" w:hAnsi="Times New Roman"/>
          <w:color w:val="auto"/>
          <w:sz w:val="28"/>
          <w:szCs w:val="28"/>
        </w:rPr>
        <w:t>视图</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default" w:ascii="Times New Roman" w:hAnsi="Times New Roman"/>
          <w:color w:val="auto"/>
          <w:sz w:val="28"/>
          <w:szCs w:val="28"/>
        </w:rPr>
        <w:t>2</w:t>
      </w:r>
      <w:r>
        <w:rPr>
          <w:rFonts w:hint="eastAsia" w:ascii="Times New Roman" w:hAnsi="Times New Roman"/>
          <w:color w:val="auto"/>
          <w:sz w:val="28"/>
          <w:szCs w:val="28"/>
          <w:lang w:val="en-US" w:eastAsia="zh-CN"/>
        </w:rPr>
        <w:t>.</w:t>
      </w:r>
      <w:r>
        <w:rPr>
          <w:rFonts w:hint="default" w:ascii="Times New Roman" w:hAnsi="Times New Roman"/>
          <w:color w:val="auto"/>
          <w:sz w:val="28"/>
          <w:szCs w:val="28"/>
        </w:rPr>
        <w:t xml:space="preserve"> 剖视图</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eastAsia" w:ascii="Times New Roman" w:hAnsi="Times New Roman"/>
          <w:color w:val="auto"/>
          <w:sz w:val="28"/>
          <w:szCs w:val="28"/>
          <w:lang w:val="en-US" w:eastAsia="zh-CN"/>
        </w:rPr>
        <w:t xml:space="preserve">3. </w:t>
      </w:r>
      <w:r>
        <w:rPr>
          <w:rFonts w:hint="default" w:ascii="Times New Roman" w:hAnsi="Times New Roman"/>
          <w:color w:val="auto"/>
          <w:sz w:val="28"/>
          <w:szCs w:val="28"/>
        </w:rPr>
        <w:t>断面图</w:t>
      </w:r>
      <w:r>
        <w:rPr>
          <w:rFonts w:hint="eastAsia" w:ascii="Times New Roman" w:hAnsi="Times New Roman"/>
          <w:color w:val="auto"/>
          <w:sz w:val="28"/>
          <w:szCs w:val="28"/>
          <w:lang w:eastAsia="zh-CN"/>
        </w:rPr>
        <w:t>；</w:t>
      </w:r>
      <w:r>
        <w:rPr>
          <w:rFonts w:hint="default" w:ascii="Times New Roman" w:hAnsi="Times New Roman"/>
          <w:color w:val="auto"/>
          <w:sz w:val="28"/>
          <w:szCs w:val="28"/>
        </w:rPr>
        <w:br w:type="textWrapping"/>
      </w:r>
      <w:r>
        <w:rPr>
          <w:rFonts w:hint="eastAsia" w:ascii="Times New Roman" w:hAnsi="Times New Roman"/>
          <w:color w:val="auto"/>
          <w:sz w:val="28"/>
          <w:szCs w:val="28"/>
          <w:lang w:val="en-US" w:eastAsia="zh-CN"/>
        </w:rPr>
        <w:t xml:space="preserve">4. </w:t>
      </w:r>
      <w:r>
        <w:rPr>
          <w:rFonts w:hint="default" w:ascii="Times New Roman" w:hAnsi="Times New Roman"/>
          <w:color w:val="auto"/>
          <w:sz w:val="28"/>
          <w:szCs w:val="28"/>
        </w:rPr>
        <w:t>其他规定画法和简化画法</w:t>
      </w:r>
      <w:r>
        <w:rPr>
          <w:rFonts w:hint="eastAsia" w:ascii="Times New Roman" w:hAnsi="Times New Roman"/>
          <w:color w:val="auto"/>
          <w:sz w:val="28"/>
          <w:szCs w:val="28"/>
          <w:lang w:eastAsia="zh-CN"/>
        </w:rPr>
        <w:t>。</w:t>
      </w:r>
    </w:p>
    <w:p>
      <w:pPr>
        <w:numPr>
          <w:ilvl w:val="0"/>
          <w:numId w:val="0"/>
        </w:num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5"/>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val="en-US" w:eastAsia="zh-CN"/>
        </w:rPr>
        <w:t>了解</w:t>
      </w:r>
      <w:r>
        <w:rPr>
          <w:rFonts w:hint="eastAsia" w:ascii="Times New Roman" w:hAnsi="Times New Roman"/>
          <w:color w:val="auto"/>
          <w:sz w:val="28"/>
          <w:szCs w:val="28"/>
          <w:lang w:eastAsia="zh-CN"/>
        </w:rPr>
        <w:t>各种视图、剖视图、断面图的画法,以及常用的简化画法和其它规定画法,初步做到视图的选择和配置恰当；</w:t>
      </w:r>
    </w:p>
    <w:p>
      <w:pPr>
        <w:numPr>
          <w:ilvl w:val="0"/>
          <w:numId w:val="5"/>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eastAsia="zh-CN"/>
        </w:rPr>
        <w:t>理解各种视图的画法、标注和应用场合,熟悉各视图间的投影规律。了解各种视图、剖视图的形成。</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各种视图、剖视图、断面图的画法,以及常用的简化画法和其它规定画法。</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视图的选择和配置恰当。</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spacing w:line="360" w:lineRule="auto"/>
        <w:ind w:left="420" w:leftChars="200" w:firstLine="0" w:firstLineChars="0"/>
        <w:jc w:val="left"/>
        <w:rPr>
          <w:rFonts w:hint="eastAsia" w:ascii="宋体" w:hAnsi="宋体"/>
          <w:b w:val="0"/>
          <w:bCs/>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七</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w:t>
      </w:r>
      <w:r>
        <w:rPr>
          <w:rFonts w:hint="eastAsia" w:ascii="Times New Roman" w:hAnsi="Times New Roman"/>
          <w:b/>
          <w:bCs/>
          <w:color w:val="auto"/>
          <w:sz w:val="28"/>
          <w:szCs w:val="28"/>
        </w:rPr>
        <w:t>标准件写常用件（</w:t>
      </w:r>
      <w:r>
        <w:rPr>
          <w:rFonts w:hint="eastAsia" w:ascii="Times New Roman" w:hAnsi="Times New Roman"/>
          <w:b/>
          <w:bCs/>
          <w:color w:val="auto"/>
          <w:sz w:val="28"/>
          <w:szCs w:val="28"/>
          <w:lang w:val="en-US" w:eastAsia="zh-CN"/>
        </w:rPr>
        <w:t>8</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numPr>
          <w:ilvl w:val="0"/>
          <w:numId w:val="6"/>
        </w:numPr>
        <w:adjustRightInd w:val="0"/>
        <w:snapToGrid w:val="0"/>
        <w:spacing w:line="360" w:lineRule="auto"/>
        <w:ind w:left="0" w:leftChars="0" w:firstLine="420" w:firstLineChars="150"/>
        <w:jc w:val="left"/>
        <w:rPr>
          <w:rFonts w:ascii="Times New Roman" w:hAnsi="Times New Roman"/>
          <w:color w:val="auto"/>
          <w:sz w:val="28"/>
          <w:szCs w:val="28"/>
        </w:rPr>
      </w:pPr>
      <w:r>
        <w:rPr>
          <w:rFonts w:hint="eastAsia" w:ascii="Times New Roman" w:hAnsi="Times New Roman"/>
          <w:color w:val="auto"/>
          <w:sz w:val="28"/>
          <w:szCs w:val="28"/>
          <w:lang w:eastAsia="zh-CN"/>
        </w:rPr>
        <w:t>螺纹紧固件及其连接的画法；</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2. </w:t>
      </w:r>
      <w:r>
        <w:rPr>
          <w:rFonts w:hint="default" w:ascii="Times New Roman" w:hAnsi="Times New Roman"/>
          <w:color w:val="auto"/>
          <w:sz w:val="28"/>
          <w:szCs w:val="28"/>
          <w:lang w:eastAsia="zh-CN"/>
        </w:rPr>
        <w:t>键及其连接</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3. </w:t>
      </w:r>
      <w:r>
        <w:rPr>
          <w:rFonts w:hint="default" w:ascii="Times New Roman" w:hAnsi="Times New Roman"/>
          <w:color w:val="auto"/>
          <w:sz w:val="28"/>
          <w:szCs w:val="28"/>
          <w:lang w:eastAsia="zh-CN"/>
        </w:rPr>
        <w:t>销及其连接</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4. </w:t>
      </w:r>
      <w:r>
        <w:rPr>
          <w:rFonts w:hint="default" w:ascii="Times New Roman" w:hAnsi="Times New Roman"/>
          <w:color w:val="auto"/>
          <w:sz w:val="28"/>
          <w:szCs w:val="28"/>
          <w:lang w:eastAsia="zh-CN"/>
        </w:rPr>
        <w:t>滚动轴承</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5. </w:t>
      </w:r>
      <w:r>
        <w:rPr>
          <w:rFonts w:hint="default" w:ascii="Times New Roman" w:hAnsi="Times New Roman"/>
          <w:color w:val="auto"/>
          <w:sz w:val="28"/>
          <w:szCs w:val="28"/>
          <w:lang w:eastAsia="zh-CN"/>
        </w:rPr>
        <w:t>齿轮</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6. </w:t>
      </w:r>
      <w:r>
        <w:rPr>
          <w:rFonts w:hint="default" w:ascii="Times New Roman" w:hAnsi="Times New Roman"/>
          <w:color w:val="auto"/>
          <w:sz w:val="28"/>
          <w:szCs w:val="28"/>
          <w:lang w:eastAsia="zh-CN"/>
        </w:rPr>
        <w:t>弹簧</w:t>
      </w:r>
      <w:r>
        <w:rPr>
          <w:rFonts w:hint="eastAsia" w:ascii="Times New Roman" w:hAnsi="Times New Roman"/>
          <w:color w:val="auto"/>
          <w:sz w:val="28"/>
          <w:szCs w:val="28"/>
          <w:lang w:eastAsia="zh-CN"/>
        </w:rPr>
        <w:t>。</w:t>
      </w:r>
    </w:p>
    <w:p>
      <w:pPr>
        <w:numPr>
          <w:ilvl w:val="0"/>
          <w:numId w:val="0"/>
        </w:num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7"/>
        </w:numPr>
        <w:adjustRightInd w:val="0"/>
        <w:snapToGrid w:val="0"/>
        <w:spacing w:line="360" w:lineRule="auto"/>
        <w:ind w:left="0" w:leftChars="0" w:firstLine="420" w:firstLineChars="150"/>
        <w:jc w:val="left"/>
        <w:rPr>
          <w:rFonts w:hint="eastAsia" w:ascii="Times New Roman" w:hAnsi="Times New Roman"/>
          <w:color w:val="auto"/>
          <w:sz w:val="28"/>
          <w:szCs w:val="28"/>
          <w:lang w:eastAsia="zh-CN"/>
        </w:rPr>
      </w:pPr>
      <w:r>
        <w:rPr>
          <w:rFonts w:hint="eastAsia" w:ascii="Times New Roman" w:hAnsi="Times New Roman"/>
          <w:color w:val="auto"/>
          <w:sz w:val="28"/>
          <w:szCs w:val="28"/>
          <w:lang w:val="en-US" w:eastAsia="zh-CN"/>
        </w:rPr>
        <w:t>熟练绘制螺纹紧固件和各种螺纹连接图，并正确标注</w:t>
      </w:r>
      <w:r>
        <w:rPr>
          <w:rFonts w:hint="eastAsia" w:ascii="Times New Roman" w:hAnsi="Times New Roman"/>
          <w:color w:val="auto"/>
          <w:sz w:val="28"/>
          <w:szCs w:val="28"/>
          <w:lang w:eastAsia="zh-CN"/>
        </w:rPr>
        <w:t>；</w:t>
      </w:r>
    </w:p>
    <w:p>
      <w:pPr>
        <w:numPr>
          <w:ilvl w:val="0"/>
          <w:numId w:val="7"/>
        </w:numPr>
        <w:adjustRightInd w:val="0"/>
        <w:snapToGrid w:val="0"/>
        <w:spacing w:line="360" w:lineRule="auto"/>
        <w:ind w:left="0" w:leftChars="0" w:firstLine="420" w:firstLineChars="15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eastAsia="zh-CN"/>
        </w:rPr>
        <w:t>能按规定绘制销、键的连接和滚动轴承的视图，并正确标注；</w:t>
      </w:r>
    </w:p>
    <w:p>
      <w:pPr>
        <w:numPr>
          <w:ilvl w:val="0"/>
          <w:numId w:val="7"/>
        </w:numPr>
        <w:adjustRightInd w:val="0"/>
        <w:snapToGrid w:val="0"/>
        <w:spacing w:line="360" w:lineRule="auto"/>
        <w:ind w:left="0" w:leftChars="0" w:firstLine="420" w:firstLineChars="15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eastAsia="zh-CN"/>
        </w:rPr>
        <w:t>熟练绘制直齿圆柱齿轮的工作图及啮合的图；</w:t>
      </w:r>
    </w:p>
    <w:p>
      <w:pPr>
        <w:numPr>
          <w:ilvl w:val="0"/>
          <w:numId w:val="7"/>
        </w:numPr>
        <w:adjustRightInd w:val="0"/>
        <w:snapToGrid w:val="0"/>
        <w:spacing w:line="360" w:lineRule="auto"/>
        <w:ind w:left="0" w:leftChars="0" w:firstLine="420" w:firstLineChars="15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eastAsia="zh-CN"/>
        </w:rPr>
        <w:t>能正确绘制弹簧的视图。</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内、外螺纹的规定画法及其代号含义与标注；直齿圆柱齿轮的工作图及啮合的图的画法。</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螺栓、双头螺栓、螺钉的连接画法；圆柱齿轮啮合的画法。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spacing w:line="360" w:lineRule="auto"/>
        <w:ind w:left="420" w:leftChars="200" w:firstLine="0" w:firstLineChars="0"/>
        <w:jc w:val="left"/>
        <w:rPr>
          <w:rFonts w:hint="eastAsia" w:ascii="宋体" w:hAnsi="宋体"/>
          <w:b w:val="0"/>
          <w:bCs/>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八</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w:t>
      </w:r>
      <w:r>
        <w:rPr>
          <w:rFonts w:hint="eastAsia" w:ascii="Times New Roman" w:hAnsi="Times New Roman"/>
          <w:b/>
          <w:bCs/>
          <w:color w:val="auto"/>
          <w:sz w:val="28"/>
          <w:szCs w:val="28"/>
        </w:rPr>
        <w:t>零件图（</w:t>
      </w:r>
      <w:r>
        <w:rPr>
          <w:rFonts w:hint="eastAsia" w:ascii="Times New Roman" w:hAnsi="Times New Roman"/>
          <w:b/>
          <w:bCs/>
          <w:color w:val="auto"/>
          <w:sz w:val="28"/>
          <w:szCs w:val="28"/>
          <w:lang w:val="en-US" w:eastAsia="zh-CN"/>
        </w:rPr>
        <w:t>6</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numPr>
          <w:ilvl w:val="0"/>
          <w:numId w:val="0"/>
        </w:numPr>
        <w:adjustRightInd w:val="0"/>
        <w:snapToGrid w:val="0"/>
        <w:spacing w:line="360" w:lineRule="auto"/>
        <w:ind w:left="0" w:leftChars="0" w:firstLine="420" w:firstLineChars="150"/>
        <w:jc w:val="left"/>
        <w:rPr>
          <w:rFonts w:hint="default" w:ascii="Times New Roman" w:hAnsi="Times New Roman"/>
          <w:color w:val="auto"/>
          <w:sz w:val="28"/>
          <w:szCs w:val="28"/>
          <w:lang w:eastAsia="zh-CN"/>
        </w:rPr>
      </w:pPr>
      <w:r>
        <w:rPr>
          <w:rFonts w:hint="eastAsia" w:ascii="Times New Roman" w:hAnsi="Times New Roman"/>
          <w:color w:val="auto"/>
          <w:sz w:val="28"/>
          <w:szCs w:val="28"/>
          <w:lang w:val="en-US" w:eastAsia="zh-CN"/>
        </w:rPr>
        <w:t xml:space="preserve">1. </w:t>
      </w:r>
      <w:r>
        <w:rPr>
          <w:rFonts w:hint="default" w:ascii="Times New Roman" w:hAnsi="Times New Roman"/>
          <w:color w:val="auto"/>
          <w:sz w:val="28"/>
          <w:szCs w:val="28"/>
          <w:lang w:eastAsia="zh-CN"/>
        </w:rPr>
        <w:t>零件图的内容和特点</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2. </w:t>
      </w:r>
      <w:r>
        <w:rPr>
          <w:rFonts w:hint="default" w:ascii="Times New Roman" w:hAnsi="Times New Roman"/>
          <w:color w:val="auto"/>
          <w:sz w:val="28"/>
          <w:szCs w:val="28"/>
          <w:lang w:eastAsia="zh-CN"/>
        </w:rPr>
        <w:t>零件的结构分析</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3. </w:t>
      </w:r>
      <w:r>
        <w:rPr>
          <w:rFonts w:hint="default" w:ascii="Times New Roman" w:hAnsi="Times New Roman"/>
          <w:color w:val="auto"/>
          <w:sz w:val="28"/>
          <w:szCs w:val="28"/>
          <w:lang w:eastAsia="zh-CN"/>
        </w:rPr>
        <w:t>零件表达方案的选择</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4. </w:t>
      </w:r>
      <w:r>
        <w:rPr>
          <w:rFonts w:hint="default" w:ascii="Times New Roman" w:hAnsi="Times New Roman"/>
          <w:color w:val="auto"/>
          <w:sz w:val="28"/>
          <w:szCs w:val="28"/>
          <w:lang w:eastAsia="zh-CN"/>
        </w:rPr>
        <w:t>零件图的尺寸标注</w:t>
      </w:r>
      <w:r>
        <w:rPr>
          <w:rFonts w:hint="eastAsia" w:ascii="Times New Roman" w:hAnsi="Times New Roman"/>
          <w:color w:val="auto"/>
          <w:sz w:val="28"/>
          <w:szCs w:val="28"/>
          <w:lang w:eastAsia="zh-CN"/>
        </w:rPr>
        <w:t>；</w:t>
      </w:r>
      <w:r>
        <w:rPr>
          <w:rFonts w:hint="default" w:ascii="Times New Roman" w:hAnsi="Times New Roman"/>
          <w:color w:val="auto"/>
          <w:sz w:val="28"/>
          <w:szCs w:val="28"/>
          <w:lang w:eastAsia="zh-CN"/>
        </w:rPr>
        <w:br w:type="textWrapping"/>
      </w:r>
      <w:r>
        <w:rPr>
          <w:rFonts w:hint="eastAsia" w:ascii="Times New Roman" w:hAnsi="Times New Roman"/>
          <w:color w:val="auto"/>
          <w:sz w:val="28"/>
          <w:szCs w:val="28"/>
          <w:lang w:val="en-US" w:eastAsia="zh-CN"/>
        </w:rPr>
        <w:t xml:space="preserve">   5. </w:t>
      </w:r>
      <w:r>
        <w:rPr>
          <w:rFonts w:hint="default" w:ascii="Times New Roman" w:hAnsi="Times New Roman"/>
          <w:color w:val="auto"/>
          <w:sz w:val="28"/>
          <w:szCs w:val="28"/>
          <w:lang w:eastAsia="zh-CN"/>
        </w:rPr>
        <w:t>零件图的技术要求</w:t>
      </w:r>
      <w:r>
        <w:rPr>
          <w:rFonts w:hint="eastAsia" w:ascii="Times New Roman" w:hAnsi="Times New Roman"/>
          <w:color w:val="auto"/>
          <w:sz w:val="28"/>
          <w:szCs w:val="28"/>
          <w:lang w:eastAsia="zh-CN"/>
        </w:rPr>
        <w:t>。</w:t>
      </w:r>
    </w:p>
    <w:p>
      <w:pPr>
        <w:numPr>
          <w:ilvl w:val="0"/>
          <w:numId w:val="0"/>
        </w:numPr>
        <w:adjustRightInd w:val="0"/>
        <w:snapToGrid w:val="0"/>
        <w:spacing w:line="360" w:lineRule="auto"/>
        <w:ind w:left="70" w:leftChars="0"/>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8"/>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val="en-US" w:eastAsia="zh-CN"/>
        </w:rPr>
        <w:t>根据零件图的内容和要求熟练绘制完整清晰的零件图</w:t>
      </w:r>
      <w:r>
        <w:rPr>
          <w:rFonts w:hint="eastAsia" w:ascii="Times New Roman" w:hAnsi="Times New Roman"/>
          <w:color w:val="auto"/>
          <w:sz w:val="28"/>
          <w:szCs w:val="28"/>
          <w:lang w:eastAsia="zh-CN"/>
        </w:rPr>
        <w:t>；</w:t>
      </w:r>
    </w:p>
    <w:p>
      <w:pPr>
        <w:numPr>
          <w:ilvl w:val="0"/>
          <w:numId w:val="0"/>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 xml:space="preserve">2. </w:t>
      </w:r>
      <w:r>
        <w:rPr>
          <w:rFonts w:hint="eastAsia" w:ascii="Times New Roman" w:hAnsi="Times New Roman"/>
          <w:color w:val="auto"/>
          <w:sz w:val="28"/>
          <w:szCs w:val="28"/>
          <w:lang w:eastAsia="zh-CN"/>
        </w:rPr>
        <w:t>根据零件需求能正确标注零件图的技术要求；</w:t>
      </w:r>
    </w:p>
    <w:p>
      <w:pPr>
        <w:numPr>
          <w:ilvl w:val="0"/>
          <w:numId w:val="0"/>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 xml:space="preserve">3. </w:t>
      </w:r>
      <w:r>
        <w:rPr>
          <w:rFonts w:hint="eastAsia" w:ascii="Times New Roman" w:hAnsi="Times New Roman"/>
          <w:color w:val="auto"/>
          <w:sz w:val="28"/>
          <w:szCs w:val="28"/>
          <w:lang w:eastAsia="zh-CN"/>
        </w:rPr>
        <w:t>能够读懂简单的零件图，想象出零件的结构形状。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内、外螺纹的规定画法及其代号含义与标注；直齿圆柱齿轮的工作图及啮合的图的画法。</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螺栓、双头螺栓、螺钉的连接画法；圆柱齿轮啮合的画法。</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hint="eastAsia"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ind w:firstLine="560" w:firstLineChars="200"/>
        <w:jc w:val="left"/>
        <w:rPr>
          <w:rFonts w:hint="eastAsia" w:ascii="Times New Roman" w:hAnsi="Times New Roman"/>
          <w:color w:val="auto"/>
          <w:sz w:val="28"/>
          <w:szCs w:val="28"/>
        </w:rPr>
      </w:pPr>
    </w:p>
    <w:p>
      <w:pPr>
        <w:adjustRightInd w:val="0"/>
        <w:snapToGrid w:val="0"/>
        <w:spacing w:line="360" w:lineRule="auto"/>
        <w:jc w:val="center"/>
        <w:rPr>
          <w:rFonts w:ascii="Times New Roman" w:hAnsi="Times New Roman"/>
          <w:b/>
          <w:bCs/>
          <w:color w:val="auto"/>
          <w:sz w:val="28"/>
          <w:szCs w:val="28"/>
        </w:rPr>
      </w:pPr>
      <w:r>
        <w:rPr>
          <w:rFonts w:hint="eastAsia" w:ascii="Times New Roman" w:hAnsi="Times New Roman"/>
          <w:b/>
          <w:bCs/>
          <w:color w:val="auto"/>
          <w:sz w:val="28"/>
          <w:szCs w:val="28"/>
        </w:rPr>
        <w:t>第</w:t>
      </w:r>
      <w:r>
        <w:rPr>
          <w:rFonts w:hint="eastAsia" w:ascii="Times New Roman" w:hAnsi="Times New Roman"/>
          <w:b/>
          <w:bCs/>
          <w:color w:val="auto"/>
          <w:sz w:val="28"/>
          <w:szCs w:val="28"/>
          <w:lang w:eastAsia="zh-CN"/>
        </w:rPr>
        <w:t>九</w:t>
      </w:r>
      <w:r>
        <w:rPr>
          <w:rFonts w:hint="eastAsia" w:ascii="Times New Roman" w:hAnsi="Times New Roman"/>
          <w:b/>
          <w:bCs/>
          <w:color w:val="auto"/>
          <w:sz w:val="28"/>
          <w:szCs w:val="28"/>
        </w:rPr>
        <w:t>章</w:t>
      </w:r>
      <w:r>
        <w:rPr>
          <w:rFonts w:ascii="Times New Roman" w:hAnsi="Times New Roman"/>
          <w:b/>
          <w:bCs/>
          <w:color w:val="auto"/>
          <w:sz w:val="28"/>
          <w:szCs w:val="28"/>
        </w:rPr>
        <w:t xml:space="preserve"> </w:t>
      </w:r>
      <w:r>
        <w:rPr>
          <w:rFonts w:hint="eastAsia" w:ascii="Times New Roman" w:hAnsi="Times New Roman"/>
          <w:b/>
          <w:bCs/>
          <w:color w:val="auto"/>
          <w:sz w:val="28"/>
          <w:szCs w:val="28"/>
          <w:lang w:eastAsia="zh-CN"/>
        </w:rPr>
        <w:t xml:space="preserve"> </w:t>
      </w:r>
      <w:r>
        <w:rPr>
          <w:rFonts w:hint="eastAsia" w:ascii="Times New Roman" w:hAnsi="Times New Roman"/>
          <w:b/>
          <w:bCs/>
          <w:color w:val="auto"/>
          <w:sz w:val="28"/>
          <w:szCs w:val="28"/>
        </w:rPr>
        <w:t>装配图（</w:t>
      </w:r>
      <w:r>
        <w:rPr>
          <w:rFonts w:hint="eastAsia" w:ascii="Times New Roman" w:hAnsi="Times New Roman"/>
          <w:b/>
          <w:bCs/>
          <w:color w:val="auto"/>
          <w:sz w:val="28"/>
          <w:szCs w:val="28"/>
          <w:lang w:val="en-US" w:eastAsia="zh-CN"/>
        </w:rPr>
        <w:t>4</w:t>
      </w:r>
      <w:r>
        <w:rPr>
          <w:rFonts w:hint="eastAsia" w:ascii="Times New Roman" w:hAnsi="Times New Roman"/>
          <w:b/>
          <w:bCs/>
          <w:color w:val="auto"/>
          <w:sz w:val="28"/>
          <w:szCs w:val="28"/>
        </w:rPr>
        <w:t>学时）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【教学内容】</w:t>
      </w:r>
    </w:p>
    <w:p>
      <w:pPr>
        <w:numPr>
          <w:ilvl w:val="0"/>
          <w:numId w:val="9"/>
        </w:numPr>
        <w:adjustRightInd w:val="0"/>
        <w:snapToGrid w:val="0"/>
        <w:spacing w:line="360" w:lineRule="auto"/>
        <w:ind w:left="0" w:leftChars="0" w:firstLine="420" w:firstLineChars="150"/>
        <w:jc w:val="left"/>
        <w:rPr>
          <w:rFonts w:hint="eastAsia" w:ascii="Times New Roman" w:hAnsi="Times New Roman"/>
          <w:color w:val="auto"/>
          <w:sz w:val="28"/>
          <w:szCs w:val="28"/>
          <w:lang w:val="en-US" w:eastAsia="zh-CN"/>
        </w:rPr>
      </w:pPr>
      <w:r>
        <w:rPr>
          <w:rFonts w:hint="eastAsia" w:ascii="Times New Roman" w:hAnsi="Times New Roman"/>
          <w:color w:val="auto"/>
          <w:sz w:val="28"/>
          <w:szCs w:val="28"/>
          <w:lang w:eastAsia="zh-CN"/>
        </w:rPr>
        <w:t>装配图的视图表达方法；</w:t>
      </w:r>
    </w:p>
    <w:p>
      <w:pPr>
        <w:numPr>
          <w:ilvl w:val="0"/>
          <w:numId w:val="9"/>
        </w:numPr>
        <w:adjustRightInd w:val="0"/>
        <w:snapToGrid w:val="0"/>
        <w:spacing w:line="360" w:lineRule="auto"/>
        <w:ind w:left="0" w:leftChars="0" w:firstLine="420" w:firstLineChars="150"/>
        <w:jc w:val="left"/>
        <w:rPr>
          <w:rFonts w:hint="eastAsia" w:ascii="Times New Roman" w:hAnsi="Times New Roman"/>
          <w:color w:val="auto"/>
          <w:sz w:val="28"/>
          <w:szCs w:val="28"/>
          <w:lang w:val="en-US" w:eastAsia="zh-CN"/>
        </w:rPr>
      </w:pPr>
      <w:r>
        <w:rPr>
          <w:rFonts w:hint="eastAsia" w:ascii="Times New Roman" w:hAnsi="Times New Roman"/>
          <w:color w:val="auto"/>
          <w:sz w:val="28"/>
          <w:szCs w:val="28"/>
          <w:lang w:val="en-US" w:eastAsia="zh-CN"/>
        </w:rPr>
        <w:t>由零件图画装配图的方法；</w:t>
      </w:r>
    </w:p>
    <w:p>
      <w:pPr>
        <w:numPr>
          <w:ilvl w:val="0"/>
          <w:numId w:val="9"/>
        </w:numPr>
        <w:adjustRightInd w:val="0"/>
        <w:snapToGrid w:val="0"/>
        <w:spacing w:line="360" w:lineRule="auto"/>
        <w:ind w:left="0" w:leftChars="0" w:firstLine="420" w:firstLineChars="15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装配图的识读。</w:t>
      </w:r>
    </w:p>
    <w:p>
      <w:pPr>
        <w:numPr>
          <w:ilvl w:val="0"/>
          <w:numId w:val="0"/>
        </w:numPr>
        <w:adjustRightInd w:val="0"/>
        <w:snapToGrid w:val="0"/>
        <w:spacing w:line="360" w:lineRule="auto"/>
        <w:ind w:left="70" w:leftChars="0"/>
        <w:jc w:val="left"/>
        <w:rPr>
          <w:rFonts w:ascii="Times New Roman" w:hAnsi="Times New Roman"/>
          <w:color w:val="auto"/>
          <w:sz w:val="28"/>
          <w:szCs w:val="28"/>
        </w:rPr>
      </w:pPr>
      <w:r>
        <w:rPr>
          <w:rFonts w:ascii="Times New Roman" w:hAnsi="Times New Roman"/>
          <w:color w:val="auto"/>
          <w:sz w:val="28"/>
          <w:szCs w:val="28"/>
        </w:rPr>
        <w:t>【教学要求】</w:t>
      </w:r>
    </w:p>
    <w:p>
      <w:pPr>
        <w:numPr>
          <w:ilvl w:val="0"/>
          <w:numId w:val="10"/>
        </w:numPr>
        <w:adjustRightInd w:val="0"/>
        <w:snapToGrid w:val="0"/>
        <w:spacing w:line="360" w:lineRule="auto"/>
        <w:ind w:firstLine="560" w:firstLineChars="200"/>
        <w:jc w:val="left"/>
        <w:rPr>
          <w:rFonts w:hint="eastAsia" w:ascii="Times New Roman" w:hAnsi="Times New Roman"/>
          <w:color w:val="auto"/>
          <w:sz w:val="28"/>
          <w:szCs w:val="28"/>
          <w:lang w:eastAsia="zh-CN"/>
        </w:rPr>
      </w:pPr>
      <w:r>
        <w:rPr>
          <w:rFonts w:hint="eastAsia" w:ascii="Times New Roman" w:hAnsi="Times New Roman"/>
          <w:color w:val="auto"/>
          <w:sz w:val="28"/>
          <w:szCs w:val="28"/>
          <w:lang w:eastAsia="zh-CN"/>
        </w:rPr>
        <w:t>正确绘制中等难度的装配图及标注尺寸；</w:t>
      </w:r>
    </w:p>
    <w:p>
      <w:pPr>
        <w:numPr>
          <w:ilvl w:val="0"/>
          <w:numId w:val="0"/>
        </w:numPr>
        <w:adjustRightInd w:val="0"/>
        <w:snapToGrid w:val="0"/>
        <w:spacing w:line="360" w:lineRule="auto"/>
        <w:ind w:firstLine="560" w:firstLineChars="200"/>
        <w:jc w:val="left"/>
        <w:rPr>
          <w:rFonts w:hint="default" w:ascii="Times New Roman" w:hAnsi="Times New Roman"/>
          <w:color w:val="auto"/>
          <w:sz w:val="28"/>
          <w:szCs w:val="28"/>
          <w:lang w:val="en-US" w:eastAsia="zh-CN"/>
        </w:rPr>
      </w:pPr>
      <w:r>
        <w:rPr>
          <w:rFonts w:hint="eastAsia" w:ascii="Times New Roman" w:hAnsi="Times New Roman"/>
          <w:color w:val="auto"/>
          <w:sz w:val="28"/>
          <w:szCs w:val="28"/>
          <w:lang w:val="en-US" w:eastAsia="zh-CN"/>
        </w:rPr>
        <w:t xml:space="preserve">2. </w:t>
      </w:r>
      <w:r>
        <w:rPr>
          <w:rFonts w:hint="eastAsia" w:ascii="Times New Roman" w:hAnsi="Times New Roman"/>
          <w:color w:val="auto"/>
          <w:sz w:val="28"/>
          <w:szCs w:val="28"/>
          <w:lang w:eastAsia="zh-CN"/>
        </w:rPr>
        <w:t>具有识读装配图的能力。</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【重点难点】</w:t>
      </w:r>
    </w:p>
    <w:p>
      <w:pPr>
        <w:adjustRightInd w:val="0"/>
        <w:snapToGrid w:val="0"/>
        <w:spacing w:line="360" w:lineRule="auto"/>
        <w:ind w:firstLine="560" w:firstLineChars="200"/>
        <w:jc w:val="left"/>
        <w:rPr>
          <w:rFonts w:hint="eastAsia" w:ascii="Times New Roman" w:hAnsi="Times New Roman" w:eastAsia="宋体"/>
          <w:color w:val="auto"/>
          <w:sz w:val="28"/>
          <w:szCs w:val="28"/>
          <w:lang w:eastAsia="zh-CN"/>
        </w:rPr>
      </w:pPr>
      <w:r>
        <w:rPr>
          <w:rFonts w:ascii="Times New Roman" w:hAnsi="Times New Roman"/>
          <w:color w:val="auto"/>
          <w:sz w:val="28"/>
          <w:szCs w:val="28"/>
        </w:rPr>
        <w:t>1. 重点</w:t>
      </w:r>
      <w:r>
        <w:rPr>
          <w:rFonts w:hint="eastAsia" w:ascii="Times New Roman" w:hAnsi="Times New Roman"/>
          <w:color w:val="auto"/>
          <w:sz w:val="28"/>
          <w:szCs w:val="28"/>
        </w:rPr>
        <w:t>：</w:t>
      </w:r>
      <w:r>
        <w:rPr>
          <w:rFonts w:hint="eastAsia" w:ascii="Times New Roman" w:hAnsi="Times New Roman"/>
          <w:color w:val="auto"/>
          <w:sz w:val="28"/>
          <w:szCs w:val="28"/>
          <w:lang w:eastAsia="zh-CN"/>
        </w:rPr>
        <w:t>绘制装配图的方法和步骤。</w:t>
      </w:r>
    </w:p>
    <w:p>
      <w:pPr>
        <w:adjustRightInd w:val="0"/>
        <w:snapToGrid w:val="0"/>
        <w:spacing w:line="360" w:lineRule="auto"/>
        <w:ind w:firstLine="560" w:firstLineChars="200"/>
        <w:jc w:val="left"/>
        <w:rPr>
          <w:rFonts w:ascii="Times New Roman" w:hAnsi="Times New Roman"/>
          <w:color w:val="auto"/>
          <w:sz w:val="28"/>
          <w:szCs w:val="28"/>
        </w:rPr>
      </w:pPr>
      <w:r>
        <w:rPr>
          <w:rFonts w:ascii="Times New Roman" w:hAnsi="Times New Roman"/>
          <w:color w:val="auto"/>
          <w:sz w:val="28"/>
          <w:szCs w:val="28"/>
        </w:rPr>
        <w:t>2. 难点</w:t>
      </w:r>
      <w:r>
        <w:rPr>
          <w:rFonts w:hint="eastAsia" w:ascii="Times New Roman" w:hAnsi="Times New Roman"/>
          <w:color w:val="auto"/>
          <w:sz w:val="28"/>
          <w:szCs w:val="28"/>
        </w:rPr>
        <w:t>：</w:t>
      </w:r>
      <w:r>
        <w:rPr>
          <w:rFonts w:hint="eastAsia" w:ascii="Times New Roman" w:hAnsi="Times New Roman"/>
          <w:color w:val="auto"/>
          <w:sz w:val="28"/>
          <w:szCs w:val="28"/>
          <w:lang w:eastAsia="zh-CN"/>
        </w:rPr>
        <w:t>装配图的绘制。</w:t>
      </w:r>
    </w:p>
    <w:p>
      <w:pPr>
        <w:adjustRightInd w:val="0"/>
        <w:snapToGrid w:val="0"/>
        <w:spacing w:line="360" w:lineRule="auto"/>
        <w:jc w:val="left"/>
        <w:rPr>
          <w:rFonts w:ascii="Times New Roman" w:hAnsi="Times New Roman"/>
          <w:color w:val="auto"/>
          <w:sz w:val="28"/>
          <w:szCs w:val="28"/>
        </w:rPr>
      </w:pPr>
      <w:r>
        <w:rPr>
          <w:rFonts w:ascii="Times New Roman" w:hAnsi="Times New Roman"/>
          <w:color w:val="auto"/>
          <w:sz w:val="28"/>
          <w:szCs w:val="28"/>
        </w:rPr>
        <w:t>【教学方法】</w:t>
      </w:r>
    </w:p>
    <w:p>
      <w:pPr>
        <w:adjustRightInd w:val="0"/>
        <w:snapToGrid w:val="0"/>
        <w:spacing w:line="360" w:lineRule="auto"/>
        <w:ind w:firstLine="560" w:firstLineChars="200"/>
        <w:jc w:val="left"/>
        <w:rPr>
          <w:rFonts w:ascii="Times New Roman" w:hAnsi="Times New Roman"/>
          <w:color w:val="auto"/>
          <w:sz w:val="28"/>
          <w:szCs w:val="28"/>
        </w:rPr>
      </w:pPr>
      <w:r>
        <w:rPr>
          <w:rFonts w:hint="eastAsia" w:ascii="Times New Roman" w:hAnsi="Times New Roman"/>
          <w:color w:val="auto"/>
          <w:sz w:val="28"/>
          <w:szCs w:val="28"/>
        </w:rPr>
        <w:t>讲授法、</w:t>
      </w:r>
      <w:r>
        <w:rPr>
          <w:rFonts w:hint="eastAsia" w:ascii="Times New Roman" w:hAnsi="Times New Roman"/>
          <w:color w:val="auto"/>
          <w:sz w:val="28"/>
          <w:szCs w:val="28"/>
          <w:lang w:eastAsia="zh-CN"/>
        </w:rPr>
        <w:t>演示</w:t>
      </w:r>
      <w:r>
        <w:rPr>
          <w:rFonts w:hint="eastAsia" w:ascii="Times New Roman" w:hAnsi="Times New Roman"/>
          <w:color w:val="auto"/>
          <w:sz w:val="28"/>
          <w:szCs w:val="28"/>
        </w:rPr>
        <w:t>教学法和</w:t>
      </w:r>
      <w:r>
        <w:rPr>
          <w:rFonts w:hint="eastAsia" w:ascii="Times New Roman" w:hAnsi="Times New Roman"/>
          <w:color w:val="auto"/>
          <w:sz w:val="28"/>
          <w:szCs w:val="28"/>
          <w:lang w:eastAsia="zh-CN"/>
        </w:rPr>
        <w:t>练习</w:t>
      </w:r>
      <w:r>
        <w:rPr>
          <w:rFonts w:hint="eastAsia" w:ascii="Times New Roman" w:hAnsi="Times New Roman"/>
          <w:color w:val="auto"/>
          <w:sz w:val="28"/>
          <w:szCs w:val="28"/>
        </w:rPr>
        <w:t>法。</w:t>
      </w:r>
    </w:p>
    <w:p>
      <w:pPr>
        <w:spacing w:line="360" w:lineRule="auto"/>
        <w:ind w:left="420" w:leftChars="200" w:firstLine="0" w:firstLineChars="0"/>
        <w:jc w:val="left"/>
        <w:rPr>
          <w:rFonts w:hint="eastAsia" w:ascii="宋体" w:hAnsi="宋体"/>
          <w:b w:val="0"/>
          <w:bCs/>
          <w:color w:val="auto"/>
          <w:sz w:val="28"/>
          <w:szCs w:val="28"/>
        </w:rPr>
      </w:pPr>
    </w:p>
    <w:p>
      <w:pPr>
        <w:spacing w:line="360" w:lineRule="auto"/>
        <w:ind w:left="420" w:leftChars="200" w:firstLine="0" w:firstLineChars="0"/>
        <w:jc w:val="left"/>
        <w:rPr>
          <w:rFonts w:hint="eastAsia" w:ascii="宋体" w:hAnsi="宋体"/>
          <w:b w:val="0"/>
          <w:bCs/>
          <w:color w:val="auto"/>
          <w:sz w:val="28"/>
          <w:szCs w:val="28"/>
        </w:rPr>
      </w:pPr>
    </w:p>
    <w:p>
      <w:pPr>
        <w:spacing w:line="360" w:lineRule="auto"/>
        <w:ind w:left="420" w:leftChars="200" w:firstLine="0" w:firstLineChars="0"/>
        <w:jc w:val="left"/>
        <w:rPr>
          <w:rFonts w:hint="eastAsia" w:ascii="宋体" w:hAnsi="宋体"/>
          <w:b w:val="0"/>
          <w:bCs/>
          <w:color w:val="auto"/>
          <w:sz w:val="28"/>
          <w:szCs w:val="28"/>
        </w:rPr>
        <w:sectPr>
          <w:pgSz w:w="11906" w:h="16838"/>
          <w:pgMar w:top="1240" w:right="1800" w:bottom="1440" w:left="1800" w:header="851" w:footer="992" w:gutter="0"/>
          <w:cols w:space="425" w:num="1"/>
          <w:docGrid w:type="lines" w:linePitch="312" w:charSpace="0"/>
        </w:sectPr>
      </w:pPr>
    </w:p>
    <w:p>
      <w:pPr>
        <w:spacing w:before="156" w:beforeLines="50" w:after="156" w:afterLines="50" w:line="360" w:lineRule="auto"/>
        <w:jc w:val="left"/>
        <w:outlineLvl w:val="1"/>
        <w:rPr>
          <w:rFonts w:ascii="Times New Roman" w:hAnsi="Times New Roman"/>
          <w:b/>
          <w:bCs/>
          <w:color w:val="auto"/>
          <w:sz w:val="28"/>
          <w:szCs w:val="28"/>
        </w:rPr>
      </w:pPr>
      <w:bookmarkStart w:id="24" w:name="_Toc12608"/>
      <w:bookmarkStart w:id="25" w:name="_Toc2137"/>
      <w:bookmarkStart w:id="26" w:name="_Toc24332_WPSOffice_Level1"/>
      <w:bookmarkStart w:id="27" w:name="_Toc10602_WPSOffice_Level1"/>
      <w:bookmarkStart w:id="28" w:name="_Toc19806"/>
      <w:r>
        <w:rPr>
          <w:rFonts w:hint="eastAsia" w:ascii="Times New Roman" w:hAnsi="Times New Roman"/>
          <w:b/>
          <w:bCs/>
          <w:color w:val="auto"/>
          <w:sz w:val="28"/>
          <w:szCs w:val="28"/>
        </w:rPr>
        <w:t>五、课内实验/实训内容设计</w:t>
      </w:r>
      <w:bookmarkEnd w:id="24"/>
      <w:bookmarkEnd w:id="25"/>
      <w:bookmarkEnd w:id="26"/>
      <w:bookmarkEnd w:id="27"/>
      <w:bookmarkEnd w:id="28"/>
    </w:p>
    <w:p>
      <w:pPr>
        <w:spacing w:line="360" w:lineRule="auto"/>
        <w:ind w:firstLine="482" w:firstLineChars="200"/>
        <w:jc w:val="center"/>
        <w:rPr>
          <w:rFonts w:ascii="Times New Roman" w:hAnsi="Times New Roman"/>
          <w:color w:val="auto"/>
          <w:sz w:val="24"/>
        </w:rPr>
      </w:pPr>
      <w:r>
        <w:rPr>
          <w:rFonts w:ascii="Times New Roman" w:hAnsi="Times New Roman"/>
          <w:b/>
          <w:bCs/>
          <w:color w:val="auto"/>
          <w:sz w:val="24"/>
        </w:rPr>
        <w:t>表</w:t>
      </w:r>
      <w:r>
        <w:rPr>
          <w:rFonts w:hint="eastAsia" w:ascii="Times New Roman" w:hAnsi="Times New Roman"/>
          <w:b/>
          <w:bCs/>
          <w:color w:val="auto"/>
          <w:sz w:val="24"/>
        </w:rPr>
        <w:t>1</w:t>
      </w:r>
      <w:r>
        <w:rPr>
          <w:rFonts w:ascii="Times New Roman" w:hAnsi="Times New Roman"/>
          <w:b/>
          <w:bCs/>
          <w:color w:val="auto"/>
          <w:sz w:val="24"/>
        </w:rPr>
        <w:t xml:space="preserve"> 课</w:t>
      </w:r>
      <w:r>
        <w:rPr>
          <w:rFonts w:hint="eastAsia" w:ascii="Times New Roman" w:hAnsi="Times New Roman"/>
          <w:b/>
          <w:bCs/>
          <w:color w:val="auto"/>
          <w:sz w:val="24"/>
        </w:rPr>
        <w:t>内</w:t>
      </w:r>
      <w:r>
        <w:rPr>
          <w:rFonts w:ascii="Times New Roman" w:hAnsi="Times New Roman"/>
          <w:b/>
          <w:bCs/>
          <w:color w:val="auto"/>
          <w:sz w:val="24"/>
        </w:rPr>
        <w:t>实验/实训内容设计</w:t>
      </w:r>
    </w:p>
    <w:tbl>
      <w:tblPr>
        <w:tblStyle w:val="5"/>
        <w:tblW w:w="15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92"/>
        <w:gridCol w:w="2"/>
        <w:gridCol w:w="3620"/>
        <w:gridCol w:w="3609"/>
        <w:gridCol w:w="2410"/>
        <w:gridCol w:w="89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序号</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实验</w:t>
            </w:r>
            <w:r>
              <w:rPr>
                <w:rFonts w:ascii="Times New Roman" w:hAnsi="Times New Roman"/>
                <w:b/>
                <w:color w:val="auto"/>
                <w:sz w:val="24"/>
              </w:rPr>
              <w:t>/</w:t>
            </w:r>
            <w:r>
              <w:rPr>
                <w:rFonts w:hint="eastAsia" w:ascii="Times New Roman" w:hAnsi="Times New Roman"/>
                <w:b/>
                <w:color w:val="auto"/>
                <w:sz w:val="24"/>
              </w:rPr>
              <w:t>实训名称</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实验</w:t>
            </w:r>
            <w:r>
              <w:rPr>
                <w:rFonts w:ascii="Times New Roman" w:hAnsi="Times New Roman"/>
                <w:b/>
                <w:color w:val="auto"/>
                <w:sz w:val="24"/>
              </w:rPr>
              <w:t>/</w:t>
            </w:r>
            <w:r>
              <w:rPr>
                <w:rFonts w:hint="eastAsia" w:ascii="Times New Roman" w:hAnsi="Times New Roman"/>
                <w:b/>
                <w:color w:val="auto"/>
                <w:sz w:val="24"/>
              </w:rPr>
              <w:t>实训目的</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实验</w:t>
            </w:r>
            <w:r>
              <w:rPr>
                <w:rFonts w:ascii="Times New Roman" w:hAnsi="Times New Roman"/>
                <w:b/>
                <w:color w:val="auto"/>
                <w:sz w:val="24"/>
              </w:rPr>
              <w:t>/</w:t>
            </w:r>
            <w:r>
              <w:rPr>
                <w:rFonts w:hint="eastAsia" w:ascii="Times New Roman" w:hAnsi="Times New Roman"/>
                <w:b/>
                <w:color w:val="auto"/>
                <w:sz w:val="24"/>
              </w:rPr>
              <w:t>实训内容</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主要仪器设备</w:t>
            </w:r>
          </w:p>
        </w:tc>
        <w:tc>
          <w:tcPr>
            <w:tcW w:w="899"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学时</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1905"/>
              </w:tabs>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Calibri"/>
                <w:color w:val="auto"/>
                <w:sz w:val="24"/>
                <w:szCs w:val="24"/>
              </w:rPr>
            </w:pPr>
            <w:r>
              <w:rPr>
                <w:rFonts w:hint="eastAsia" w:ascii="宋体" w:hAnsi="宋体"/>
                <w:color w:val="auto"/>
                <w:sz w:val="24"/>
                <w:szCs w:val="24"/>
              </w:rPr>
              <w:t>1</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s="Calibri"/>
                <w:color w:val="auto"/>
                <w:sz w:val="24"/>
                <w:szCs w:val="24"/>
                <w:lang w:eastAsia="zh-CN"/>
              </w:rPr>
            </w:pPr>
            <w:r>
              <w:rPr>
                <w:rFonts w:hint="eastAsia" w:ascii="Times New Roman" w:hAnsi="Times New Roman"/>
                <w:color w:val="auto"/>
                <w:sz w:val="24"/>
                <w:lang w:eastAsia="zh-CN"/>
              </w:rPr>
              <w:t>简单图形的绘制</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宋体" w:hAnsi="宋体" w:eastAsia="宋体" w:cs="Calibri"/>
                <w:color w:val="auto"/>
                <w:sz w:val="24"/>
                <w:szCs w:val="24"/>
                <w:lang w:val="en-US" w:eastAsia="zh-CN"/>
              </w:rPr>
            </w:pPr>
            <w:r>
              <w:rPr>
                <w:rFonts w:hint="eastAsia" w:ascii="宋体" w:hAnsi="宋体" w:cs="Calibri"/>
                <w:color w:val="auto"/>
                <w:sz w:val="24"/>
                <w:szCs w:val="24"/>
                <w:lang w:val="en-US" w:eastAsia="zh-CN"/>
              </w:rPr>
              <w:t>熟悉有关图幅，图线，字体的制图标准，学会正确使用绘图工具和仪器，掌握绘图的基本技能。</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eastAsia="zh-CN"/>
              </w:rPr>
              <w:t>用</w:t>
            </w:r>
            <w:r>
              <w:rPr>
                <w:rFonts w:hint="eastAsia" w:ascii="Times New Roman" w:hAnsi="Times New Roman"/>
                <w:color w:val="auto"/>
                <w:sz w:val="24"/>
                <w:szCs w:val="24"/>
                <w:lang w:val="en-US" w:eastAsia="zh-CN"/>
              </w:rPr>
              <w:t>A4幅面的图纸，按比例要求抄画图形</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绘图工具、图纸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Times New Roman" w:hAnsi="Times New Roman" w:eastAsia="宋体"/>
                <w:color w:val="auto"/>
                <w:sz w:val="24"/>
                <w:szCs w:val="24"/>
                <w:lang w:eastAsia="zh-CN"/>
              </w:rPr>
            </w:pPr>
            <w:r>
              <w:rPr>
                <w:rFonts w:hint="eastAsia" w:ascii="Times New Roman" w:hAnsi="Times New Roman" w:cs="Times New Roman"/>
                <w:color w:val="auto"/>
                <w:kern w:val="2"/>
                <w:sz w:val="24"/>
                <w:szCs w:val="24"/>
                <w:lang w:val="en-US" w:eastAsia="zh-CN" w:bidi="ar-SA"/>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Calibri"/>
                <w:color w:val="auto"/>
                <w:sz w:val="24"/>
                <w:szCs w:val="24"/>
              </w:rPr>
            </w:pPr>
            <w:r>
              <w:rPr>
                <w:rFonts w:hint="eastAsia" w:ascii="宋体" w:hAnsi="宋体"/>
                <w:color w:val="auto"/>
                <w:sz w:val="24"/>
                <w:szCs w:val="24"/>
              </w:rPr>
              <w:t>2</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s="Calibri"/>
                <w:color w:val="auto"/>
                <w:sz w:val="24"/>
                <w:szCs w:val="24"/>
                <w:lang w:eastAsia="zh-CN"/>
              </w:rPr>
            </w:pPr>
            <w:r>
              <w:rPr>
                <w:rFonts w:hint="eastAsia" w:ascii="Times New Roman" w:hAnsi="Times New Roman"/>
                <w:color w:val="auto"/>
                <w:sz w:val="24"/>
              </w:rPr>
              <w:t>投影</w:t>
            </w:r>
            <w:r>
              <w:rPr>
                <w:rFonts w:hint="eastAsia" w:ascii="Times New Roman" w:hAnsi="Times New Roman"/>
                <w:color w:val="auto"/>
                <w:sz w:val="24"/>
                <w:lang w:eastAsia="zh-CN"/>
              </w:rPr>
              <w:t>发的应用</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熟知点、直线、平面正投影特性和作图方法，为后续三视图的绘制打好基础。</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olor w:val="auto"/>
                <w:sz w:val="24"/>
                <w:szCs w:val="24"/>
                <w:lang w:val="en-US" w:eastAsia="zh-CN"/>
              </w:rPr>
            </w:pPr>
            <w:r>
              <w:rPr>
                <w:rFonts w:hint="eastAsia" w:ascii="宋体" w:hAnsi="宋体" w:cs="Calibri"/>
                <w:color w:val="auto"/>
                <w:sz w:val="24"/>
                <w:szCs w:val="24"/>
                <w:lang w:eastAsia="zh-CN"/>
              </w:rPr>
              <w:t>点、直线、平面正投影的作图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color w:val="auto"/>
                <w:sz w:val="24"/>
                <w:szCs w:val="24"/>
              </w:rPr>
            </w:pPr>
            <w:r>
              <w:rPr>
                <w:rFonts w:hint="eastAsia" w:ascii="Times New Roman" w:hAnsi="Times New Roman"/>
                <w:color w:val="auto"/>
                <w:sz w:val="24"/>
                <w:szCs w:val="24"/>
                <w:lang w:eastAsia="zh-CN"/>
              </w:rPr>
              <w:t>绘图工具、练习册</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Times New Roman" w:hAnsi="Times New Roman" w:eastAsia="宋体"/>
                <w:color w:val="auto"/>
                <w:sz w:val="24"/>
                <w:szCs w:val="24"/>
                <w:lang w:eastAsia="zh-CN"/>
              </w:rPr>
            </w:pPr>
            <w:r>
              <w:rPr>
                <w:rFonts w:hint="eastAsia" w:ascii="Times New Roman" w:hAnsi="Times New Roman"/>
                <w:color w:val="auto"/>
                <w:sz w:val="24"/>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Calibri"/>
                <w:color w:val="auto"/>
                <w:sz w:val="24"/>
                <w:szCs w:val="24"/>
              </w:rPr>
            </w:pPr>
            <w:r>
              <w:rPr>
                <w:rFonts w:hint="eastAsia" w:ascii="宋体" w:hAnsi="宋体"/>
                <w:color w:val="auto"/>
                <w:sz w:val="24"/>
                <w:szCs w:val="24"/>
              </w:rPr>
              <w:t>3</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s="Calibri"/>
                <w:color w:val="auto"/>
                <w:sz w:val="24"/>
                <w:szCs w:val="24"/>
                <w:lang w:eastAsia="zh-CN"/>
              </w:rPr>
            </w:pPr>
            <w:r>
              <w:rPr>
                <w:rFonts w:hint="eastAsia" w:ascii="宋体" w:hAnsi="宋体" w:cs="Calibri"/>
                <w:color w:val="auto"/>
                <w:sz w:val="24"/>
                <w:szCs w:val="24"/>
                <w:lang w:eastAsia="zh-CN"/>
              </w:rPr>
              <w:t>三视图的绘制</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Calibri"/>
                <w:color w:val="auto"/>
                <w:sz w:val="24"/>
                <w:szCs w:val="24"/>
                <w:lang w:eastAsia="zh-CN"/>
              </w:rPr>
            </w:pPr>
            <w:r>
              <w:rPr>
                <w:rFonts w:hint="eastAsia" w:ascii="宋体" w:hAnsi="宋体" w:cs="Calibri"/>
                <w:color w:val="auto"/>
                <w:sz w:val="24"/>
                <w:szCs w:val="24"/>
                <w:lang w:eastAsia="zh-CN"/>
              </w:rPr>
              <w:t>能够增强的应用正投影法表达平面立体、回转体的形状，掌握投影规律和作图方法，绘制物体三视图。</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根据要求</w:t>
            </w:r>
            <w:r>
              <w:rPr>
                <w:rFonts w:hint="eastAsia" w:ascii="宋体" w:hAnsi="宋体" w:cs="Calibri"/>
                <w:color w:val="auto"/>
                <w:sz w:val="24"/>
                <w:szCs w:val="24"/>
                <w:lang w:eastAsia="zh-CN"/>
              </w:rPr>
              <w:t>绘制平面立体、回转体的三视图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绘图工具、练习册</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olor w:val="auto"/>
                <w:sz w:val="24"/>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olor w:val="auto"/>
                <w:sz w:val="24"/>
                <w:szCs w:val="24"/>
                <w:lang w:eastAsia="zh-CN"/>
              </w:rPr>
            </w:pPr>
            <w:r>
              <w:rPr>
                <w:rFonts w:hint="eastAsia" w:ascii="Times New Roman" w:hAnsi="Times New Roman"/>
                <w:color w:val="auto"/>
                <w:sz w:val="24"/>
              </w:rPr>
              <w:t>组合体视图</w:t>
            </w:r>
            <w:r>
              <w:rPr>
                <w:rFonts w:hint="eastAsia" w:ascii="Times New Roman" w:hAnsi="Times New Roman"/>
                <w:color w:val="auto"/>
                <w:sz w:val="24"/>
                <w:lang w:eastAsia="zh-CN"/>
              </w:rPr>
              <w:t>的绘制</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根据组合体的组合形式，能利用形体分析法和线面分析法绘制组合体视图，能够完整、正确、清晰地标注组合体视图的尺寸。</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根据要求绘制组合体视图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olor w:val="auto"/>
                <w:sz w:val="24"/>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color w:val="auto"/>
                <w:sz w:val="24"/>
                <w:szCs w:val="24"/>
                <w:lang w:eastAsia="zh-CN"/>
              </w:rPr>
            </w:pPr>
            <w:r>
              <w:rPr>
                <w:rFonts w:hint="eastAsia" w:ascii="Times New Roman" w:hAnsi="Times New Roman"/>
                <w:color w:val="auto"/>
                <w:sz w:val="24"/>
              </w:rPr>
              <w:t>轴测投影</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正确绘制基本体的正等轴测图和斜二轴测图。</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color w:val="auto"/>
                <w:sz w:val="24"/>
                <w:szCs w:val="24"/>
              </w:rPr>
            </w:pPr>
            <w:r>
              <w:rPr>
                <w:rFonts w:hint="eastAsia" w:ascii="Times New Roman" w:hAnsi="Times New Roman"/>
                <w:color w:val="auto"/>
                <w:sz w:val="24"/>
                <w:szCs w:val="24"/>
                <w:lang w:eastAsia="zh-CN"/>
              </w:rPr>
              <w:t>根据投影图绘制</w:t>
            </w:r>
            <w:r>
              <w:rPr>
                <w:rFonts w:hint="eastAsia" w:ascii="宋体" w:hAnsi="宋体" w:cs="Calibri"/>
                <w:color w:val="auto"/>
                <w:sz w:val="24"/>
                <w:szCs w:val="24"/>
                <w:lang w:eastAsia="zh-CN"/>
              </w:rPr>
              <w:t>正等轴测图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olor w:val="000000" w:themeColor="text1"/>
                <w:sz w:val="24"/>
                <w:lang w:val="en-US" w:eastAsia="zh-CN"/>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color w:val="auto"/>
                <w:sz w:val="24"/>
                <w:szCs w:val="24"/>
                <w:lang w:eastAsia="zh-CN"/>
              </w:rPr>
            </w:pPr>
            <w:r>
              <w:rPr>
                <w:rFonts w:hint="eastAsia" w:ascii="Times New Roman" w:hAnsi="Times New Roman"/>
                <w:color w:val="auto"/>
                <w:sz w:val="24"/>
              </w:rPr>
              <w:t>图样画法</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根据机件的结构特点，能合理运用视图、剖视图、断面图清楚表达形体，并正确标注。</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color w:val="auto"/>
                <w:sz w:val="24"/>
                <w:szCs w:val="24"/>
              </w:rPr>
            </w:pPr>
            <w:r>
              <w:rPr>
                <w:rFonts w:hint="eastAsia" w:ascii="Times New Roman" w:hAnsi="Times New Roman"/>
                <w:color w:val="auto"/>
                <w:sz w:val="24"/>
                <w:szCs w:val="24"/>
                <w:lang w:eastAsia="zh-CN"/>
              </w:rPr>
              <w:t>根据要求绘制</w:t>
            </w:r>
            <w:r>
              <w:rPr>
                <w:rFonts w:hint="eastAsia" w:ascii="宋体" w:hAnsi="宋体" w:cs="Calibri"/>
                <w:color w:val="auto"/>
                <w:sz w:val="24"/>
                <w:szCs w:val="24"/>
                <w:lang w:eastAsia="zh-CN"/>
              </w:rPr>
              <w:t>视图、剖视图、断面图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olor w:val="auto"/>
                <w:sz w:val="24"/>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color w:val="auto"/>
                <w:sz w:val="24"/>
                <w:szCs w:val="24"/>
                <w:lang w:eastAsia="zh-CN"/>
              </w:rPr>
            </w:pPr>
            <w:r>
              <w:rPr>
                <w:rFonts w:hint="eastAsia" w:ascii="Times New Roman" w:hAnsi="Times New Roman"/>
                <w:color w:val="auto"/>
                <w:sz w:val="24"/>
              </w:rPr>
              <w:t>标准件写常用件</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熟练绘制螺纹紧固件和各种螺纹连接图，能按规定绘制销、键的连接和滚动轴承的视图并正确标注。</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color w:val="auto"/>
                <w:sz w:val="24"/>
                <w:szCs w:val="24"/>
              </w:rPr>
            </w:pPr>
            <w:r>
              <w:rPr>
                <w:rFonts w:hint="eastAsia" w:ascii="Times New Roman" w:hAnsi="Times New Roman"/>
                <w:color w:val="auto"/>
                <w:sz w:val="24"/>
                <w:szCs w:val="24"/>
                <w:lang w:eastAsia="zh-CN"/>
              </w:rPr>
              <w:t>根据要求绘制</w:t>
            </w:r>
            <w:r>
              <w:rPr>
                <w:rFonts w:hint="eastAsia" w:ascii="Times New Roman" w:hAnsi="Times New Roman"/>
                <w:color w:val="auto"/>
                <w:sz w:val="24"/>
              </w:rPr>
              <w:t>标准件写常用件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ascii="Times New Roman" w:hAnsi="Times New Roman"/>
                <w:color w:val="auto"/>
                <w:sz w:val="24"/>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8</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color w:val="auto"/>
                <w:sz w:val="24"/>
                <w:szCs w:val="24"/>
                <w:lang w:eastAsia="zh-CN"/>
              </w:rPr>
            </w:pPr>
            <w:r>
              <w:rPr>
                <w:rFonts w:hint="eastAsia" w:ascii="Times New Roman" w:hAnsi="Times New Roman"/>
                <w:color w:val="auto"/>
                <w:sz w:val="24"/>
              </w:rPr>
              <w:t>零件图</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根据零件图的内容和要求熟练绘制完整清晰的零件图，根据零件需求能正确标注零件图的技术要求。</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color w:val="auto"/>
                <w:sz w:val="24"/>
                <w:szCs w:val="24"/>
              </w:rPr>
            </w:pPr>
            <w:r>
              <w:rPr>
                <w:rFonts w:hint="eastAsia" w:ascii="Times New Roman" w:hAnsi="Times New Roman"/>
                <w:color w:val="auto"/>
                <w:sz w:val="24"/>
                <w:szCs w:val="24"/>
                <w:lang w:eastAsia="zh-CN"/>
              </w:rPr>
              <w:t>根据要求绘制</w:t>
            </w:r>
            <w:r>
              <w:rPr>
                <w:rFonts w:hint="eastAsia" w:ascii="Times New Roman" w:hAnsi="Times New Roman"/>
                <w:color w:val="auto"/>
                <w:sz w:val="24"/>
              </w:rPr>
              <w:t>零件图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olor w:val="auto"/>
                <w:sz w:val="24"/>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宋体" w:hAnsi="宋体"/>
                <w:color w:val="auto"/>
                <w:sz w:val="24"/>
                <w:szCs w:val="24"/>
                <w:lang w:eastAsia="zh-CN"/>
              </w:rPr>
            </w:pPr>
            <w:r>
              <w:rPr>
                <w:rFonts w:hint="eastAsia" w:ascii="Times New Roman" w:hAnsi="Times New Roman"/>
                <w:color w:val="auto"/>
                <w:sz w:val="24"/>
              </w:rPr>
              <w:t>装配图</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pPr>
          </w:p>
        </w:tc>
        <w:tc>
          <w:tcPr>
            <w:tcW w:w="3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Calibri"/>
                <w:color w:val="auto"/>
                <w:sz w:val="24"/>
                <w:szCs w:val="24"/>
                <w:lang w:eastAsia="zh-CN"/>
              </w:rPr>
            </w:pPr>
            <w:r>
              <w:rPr>
                <w:rFonts w:hint="eastAsia" w:ascii="宋体" w:hAnsi="宋体" w:cs="Calibri"/>
                <w:color w:val="auto"/>
                <w:sz w:val="24"/>
                <w:szCs w:val="24"/>
                <w:lang w:eastAsia="zh-CN"/>
              </w:rPr>
              <w:t>会按规定画法和特殊画法画装配图及标注尺寸</w:t>
            </w:r>
          </w:p>
        </w:tc>
        <w:tc>
          <w:tcPr>
            <w:tcW w:w="3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color w:val="auto"/>
                <w:sz w:val="24"/>
                <w:szCs w:val="24"/>
              </w:rPr>
            </w:pPr>
            <w:r>
              <w:rPr>
                <w:rFonts w:hint="eastAsia" w:ascii="Times New Roman" w:hAnsi="Times New Roman"/>
                <w:color w:val="auto"/>
                <w:sz w:val="24"/>
                <w:szCs w:val="24"/>
                <w:lang w:eastAsia="zh-CN"/>
              </w:rPr>
              <w:t>根据要求绘制</w:t>
            </w:r>
            <w:r>
              <w:rPr>
                <w:rFonts w:hint="eastAsia" w:ascii="Times New Roman" w:hAnsi="Times New Roman"/>
                <w:color w:val="auto"/>
                <w:sz w:val="24"/>
              </w:rPr>
              <w:t>装配图</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绘图工具、练习册、图纸</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ascii="Times New Roman" w:hAnsi="Times New Roman"/>
                <w:color w:val="auto"/>
                <w:sz w:val="24"/>
                <w:szCs w:val="24"/>
              </w:rPr>
            </w:pPr>
            <w:r>
              <w:rPr>
                <w:rFonts w:hint="eastAsia" w:ascii="Times New Roman" w:hAnsi="Times New Roman" w:cs="Times New Roman"/>
                <w:color w:val="auto"/>
                <w:kern w:val="2"/>
                <w:sz w:val="24"/>
                <w:szCs w:val="24"/>
                <w:lang w:val="en-US" w:eastAsia="zh-CN" w:bidi="ar-SA"/>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313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b w:val="0"/>
                <w:bCs w:val="0"/>
                <w:color w:val="auto"/>
                <w:sz w:val="24"/>
                <w:szCs w:val="24"/>
              </w:rPr>
            </w:pPr>
            <w:r>
              <w:rPr>
                <w:rFonts w:hint="eastAsia" w:ascii="Times New Roman" w:hAnsi="Times New Roman"/>
                <w:b w:val="0"/>
                <w:bCs w:val="0"/>
                <w:color w:val="auto"/>
                <w:sz w:val="24"/>
                <w:szCs w:val="24"/>
              </w:rPr>
              <w:t>合计</w:t>
            </w:r>
          </w:p>
        </w:tc>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b w:val="0"/>
                <w:bCs w:val="0"/>
                <w:color w:val="auto"/>
                <w:sz w:val="24"/>
                <w:szCs w:val="24"/>
                <w:lang w:val="en-US" w:eastAsia="zh-CN"/>
              </w:rPr>
            </w:pPr>
            <w:r>
              <w:rPr>
                <w:rFonts w:hint="eastAsia" w:ascii="Times New Roman" w:hAnsi="Times New Roman"/>
                <w:b w:val="0"/>
                <w:bCs w:val="0"/>
                <w:color w:val="auto"/>
                <w:sz w:val="24"/>
                <w:szCs w:val="24"/>
                <w:lang w:val="en-US" w:eastAsia="zh-CN"/>
              </w:rPr>
              <w:t>32</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val="0"/>
                <w:bCs w:val="0"/>
                <w:color w:val="auto"/>
                <w:sz w:val="24"/>
                <w:szCs w:val="24"/>
              </w:rPr>
            </w:pPr>
          </w:p>
        </w:tc>
      </w:tr>
    </w:tbl>
    <w:p>
      <w:pPr>
        <w:spacing w:line="360" w:lineRule="auto"/>
        <w:jc w:val="left"/>
        <w:rPr>
          <w:rFonts w:hint="eastAsia" w:ascii="Times New Roman" w:hAnsi="Times New Roman"/>
          <w:color w:val="auto"/>
          <w:sz w:val="24"/>
        </w:rPr>
        <w:sectPr>
          <w:pgSz w:w="16783" w:h="11850" w:orient="landscape"/>
          <w:pgMar w:top="1800" w:right="1440" w:bottom="1800" w:left="1440" w:header="851" w:footer="992" w:gutter="0"/>
          <w:pgNumType w:fmt="decimal"/>
          <w:cols w:space="720" w:num="1"/>
          <w:docGrid w:type="lines" w:linePitch="312" w:charSpace="0"/>
        </w:sectPr>
      </w:pPr>
    </w:p>
    <w:p>
      <w:pPr>
        <w:spacing w:before="157" w:beforeLines="50" w:after="157" w:afterLines="50" w:line="360" w:lineRule="auto"/>
        <w:jc w:val="left"/>
        <w:outlineLvl w:val="1"/>
        <w:rPr>
          <w:rFonts w:ascii="Times New Roman" w:hAnsi="Times New Roman"/>
          <w:b/>
          <w:bCs/>
          <w:color w:val="auto"/>
          <w:sz w:val="28"/>
          <w:szCs w:val="28"/>
        </w:rPr>
      </w:pPr>
      <w:bookmarkStart w:id="29" w:name="_Toc13619"/>
      <w:bookmarkStart w:id="30" w:name="_Toc4006_WPSOffice_Level1"/>
      <w:bookmarkStart w:id="31" w:name="_Toc32561_WPSOffice_Level1"/>
      <w:bookmarkStart w:id="32" w:name="_Toc20124_WPSOffice_Level1"/>
      <w:bookmarkStart w:id="33" w:name="_Toc32227"/>
      <w:bookmarkStart w:id="34" w:name="_Toc29482"/>
      <w:r>
        <w:rPr>
          <w:rFonts w:hint="eastAsia" w:ascii="Times New Roman" w:hAnsi="Times New Roman"/>
          <w:b/>
          <w:bCs/>
          <w:color w:val="auto"/>
          <w:sz w:val="28"/>
          <w:szCs w:val="28"/>
        </w:rPr>
        <w:t>六</w:t>
      </w:r>
      <w:r>
        <w:rPr>
          <w:rFonts w:ascii="Times New Roman" w:hAnsi="Times New Roman"/>
          <w:b/>
          <w:bCs/>
          <w:color w:val="auto"/>
          <w:sz w:val="28"/>
          <w:szCs w:val="28"/>
        </w:rPr>
        <w:t>、考核方式及成绩评定</w:t>
      </w:r>
      <w:bookmarkEnd w:id="29"/>
      <w:bookmarkEnd w:id="30"/>
      <w:bookmarkEnd w:id="31"/>
      <w:bookmarkEnd w:id="32"/>
      <w:bookmarkEnd w:id="33"/>
      <w:bookmarkEnd w:id="34"/>
    </w:p>
    <w:p>
      <w:pPr>
        <w:spacing w:line="360" w:lineRule="auto"/>
        <w:ind w:firstLine="560" w:firstLineChars="200"/>
        <w:jc w:val="left"/>
        <w:rPr>
          <w:rFonts w:hint="eastAsia" w:ascii="宋体" w:hAnsi="宋体" w:eastAsia="宋体"/>
          <w:color w:val="auto"/>
          <w:sz w:val="28"/>
          <w:szCs w:val="28"/>
          <w:lang w:eastAsia="zh-CN"/>
        </w:rPr>
      </w:pP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考核性质：考试课</w:t>
      </w:r>
      <w:r>
        <w:rPr>
          <w:rFonts w:hint="eastAsia" w:ascii="宋体" w:hAnsi="宋体"/>
          <w:color w:val="auto"/>
          <w:sz w:val="28"/>
          <w:szCs w:val="28"/>
          <w:lang w:eastAsia="zh-CN"/>
        </w:rPr>
        <w:t>；</w:t>
      </w:r>
    </w:p>
    <w:p>
      <w:pPr>
        <w:spacing w:line="360" w:lineRule="auto"/>
        <w:ind w:firstLine="560" w:firstLineChars="200"/>
        <w:jc w:val="left"/>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w:t>
      </w:r>
      <w:r>
        <w:rPr>
          <w:rFonts w:ascii="宋体" w:hAnsi="宋体"/>
          <w:color w:val="auto"/>
          <w:sz w:val="28"/>
          <w:szCs w:val="28"/>
        </w:rPr>
        <w:t>考核方式：平时过程考核+期末综合考核</w:t>
      </w:r>
      <w:r>
        <w:rPr>
          <w:rFonts w:hint="eastAsia" w:ascii="宋体" w:hAnsi="宋体"/>
          <w:color w:val="auto"/>
          <w:sz w:val="28"/>
          <w:szCs w:val="28"/>
          <w:lang w:eastAsia="zh-CN"/>
        </w:rPr>
        <w:t>；</w:t>
      </w:r>
    </w:p>
    <w:p>
      <w:pPr>
        <w:spacing w:line="360" w:lineRule="auto"/>
        <w:ind w:firstLine="560" w:firstLineChars="200"/>
        <w:jc w:val="left"/>
        <w:rPr>
          <w:rFonts w:hint="eastAsia" w:ascii="宋体" w:hAnsi="宋体" w:eastAsia="宋体"/>
          <w:color w:val="auto"/>
          <w:sz w:val="28"/>
          <w:szCs w:val="28"/>
          <w:lang w:eastAsia="zh-CN"/>
        </w:rPr>
      </w:pPr>
      <w:r>
        <w:rPr>
          <w:rFonts w:ascii="宋体" w:hAnsi="宋体"/>
          <w:color w:val="auto"/>
          <w:sz w:val="28"/>
          <w:szCs w:val="28"/>
        </w:rPr>
        <w:t>3.总成绩评定：平时过程考核成绩+期末综合成绩</w:t>
      </w:r>
      <w:r>
        <w:rPr>
          <w:rFonts w:hint="eastAsia" w:ascii="宋体" w:hAnsi="宋体"/>
          <w:color w:val="auto"/>
          <w:sz w:val="28"/>
          <w:szCs w:val="28"/>
          <w:lang w:eastAsia="zh-CN"/>
        </w:rPr>
        <w:t>。</w:t>
      </w:r>
    </w:p>
    <w:p>
      <w:pPr>
        <w:spacing w:line="360" w:lineRule="auto"/>
        <w:ind w:firstLine="560" w:firstLineChars="200"/>
        <w:jc w:val="left"/>
        <w:rPr>
          <w:rFonts w:hint="eastAsia" w:ascii="宋体" w:hAnsi="宋体"/>
          <w:color w:val="auto"/>
          <w:sz w:val="28"/>
          <w:szCs w:val="28"/>
        </w:rPr>
      </w:pPr>
      <w:r>
        <w:rPr>
          <w:rFonts w:ascii="宋体" w:hAnsi="宋体"/>
          <w:color w:val="auto"/>
          <w:sz w:val="28"/>
          <w:szCs w:val="28"/>
        </w:rPr>
        <w:t>（1）平时过程考核成绩评定</w:t>
      </w:r>
      <w:r>
        <w:rPr>
          <w:rFonts w:hint="eastAsia" w:ascii="宋体" w:hAnsi="宋体"/>
          <w:color w:val="auto"/>
          <w:sz w:val="28"/>
          <w:szCs w:val="28"/>
        </w:rPr>
        <w:t>：包括</w:t>
      </w:r>
      <w:r>
        <w:rPr>
          <w:rFonts w:ascii="宋体" w:hAnsi="宋体"/>
          <w:color w:val="auto"/>
          <w:sz w:val="28"/>
          <w:szCs w:val="28"/>
        </w:rPr>
        <w:t>出勤情况</w:t>
      </w:r>
      <w:r>
        <w:rPr>
          <w:rFonts w:hint="eastAsia" w:ascii="宋体" w:hAnsi="宋体"/>
          <w:color w:val="auto"/>
          <w:sz w:val="28"/>
          <w:szCs w:val="28"/>
        </w:rPr>
        <w:t>占</w:t>
      </w:r>
      <w:r>
        <w:rPr>
          <w:rFonts w:ascii="宋体" w:hAnsi="宋体"/>
          <w:color w:val="auto"/>
          <w:sz w:val="28"/>
          <w:szCs w:val="28"/>
        </w:rPr>
        <w:t>平时过程考核成绩</w:t>
      </w:r>
      <w:r>
        <w:rPr>
          <w:rFonts w:hint="eastAsia" w:ascii="宋体" w:hAnsi="宋体"/>
          <w:color w:val="auto"/>
          <w:sz w:val="28"/>
          <w:szCs w:val="28"/>
        </w:rPr>
        <w:t>10%</w:t>
      </w:r>
      <w:r>
        <w:rPr>
          <w:rFonts w:ascii="宋体" w:hAnsi="宋体"/>
          <w:color w:val="auto"/>
          <w:sz w:val="28"/>
          <w:szCs w:val="28"/>
        </w:rPr>
        <w:t>、课堂表现</w:t>
      </w:r>
      <w:r>
        <w:rPr>
          <w:rFonts w:hint="eastAsia" w:ascii="宋体" w:hAnsi="宋体"/>
          <w:color w:val="auto"/>
          <w:sz w:val="28"/>
          <w:szCs w:val="28"/>
          <w:lang w:eastAsia="zh-CN"/>
        </w:rPr>
        <w:t>占</w:t>
      </w:r>
      <w:r>
        <w:rPr>
          <w:rFonts w:ascii="宋体" w:hAnsi="宋体"/>
          <w:color w:val="auto"/>
          <w:sz w:val="28"/>
          <w:szCs w:val="28"/>
        </w:rPr>
        <w:t>平时过程考核成绩</w:t>
      </w:r>
      <w:r>
        <w:rPr>
          <w:rFonts w:hint="eastAsia" w:ascii="宋体" w:hAnsi="宋体"/>
          <w:color w:val="auto"/>
          <w:sz w:val="28"/>
          <w:szCs w:val="28"/>
        </w:rPr>
        <w:t>20%</w:t>
      </w:r>
      <w:r>
        <w:rPr>
          <w:rFonts w:ascii="宋体" w:hAnsi="宋体"/>
          <w:color w:val="auto"/>
          <w:sz w:val="28"/>
          <w:szCs w:val="28"/>
        </w:rPr>
        <w:t>、作业完成情况</w:t>
      </w:r>
      <w:r>
        <w:rPr>
          <w:rFonts w:hint="eastAsia" w:ascii="宋体" w:hAnsi="宋体"/>
          <w:color w:val="auto"/>
          <w:sz w:val="28"/>
          <w:szCs w:val="28"/>
        </w:rPr>
        <w:t>占</w:t>
      </w:r>
      <w:r>
        <w:rPr>
          <w:rFonts w:ascii="宋体" w:hAnsi="宋体"/>
          <w:color w:val="auto"/>
          <w:sz w:val="28"/>
          <w:szCs w:val="28"/>
        </w:rPr>
        <w:t>平时过程考核成绩</w:t>
      </w:r>
      <w:r>
        <w:rPr>
          <w:rFonts w:hint="eastAsia" w:ascii="宋体" w:hAnsi="宋体"/>
          <w:color w:val="auto"/>
          <w:sz w:val="28"/>
          <w:szCs w:val="28"/>
        </w:rPr>
        <w:t>20%</w:t>
      </w:r>
      <w:r>
        <w:rPr>
          <w:rFonts w:ascii="宋体" w:hAnsi="宋体"/>
          <w:color w:val="auto"/>
          <w:sz w:val="28"/>
          <w:szCs w:val="28"/>
        </w:rPr>
        <w:t>；</w:t>
      </w:r>
      <w:r>
        <w:rPr>
          <w:rFonts w:hint="eastAsia" w:ascii="宋体" w:hAnsi="宋体"/>
          <w:color w:val="auto"/>
          <w:sz w:val="28"/>
          <w:szCs w:val="28"/>
        </w:rPr>
        <w:t>课堂答疑情况占</w:t>
      </w:r>
      <w:r>
        <w:rPr>
          <w:rFonts w:ascii="宋体" w:hAnsi="宋体"/>
          <w:color w:val="auto"/>
          <w:sz w:val="28"/>
          <w:szCs w:val="28"/>
        </w:rPr>
        <w:t>平时过程考核成绩</w:t>
      </w:r>
      <w:r>
        <w:rPr>
          <w:rFonts w:hint="eastAsia" w:ascii="宋体" w:hAnsi="宋体"/>
          <w:color w:val="auto"/>
          <w:sz w:val="28"/>
          <w:szCs w:val="28"/>
        </w:rPr>
        <w:t>20%，实训独立完成任务能力</w:t>
      </w:r>
      <w:r>
        <w:rPr>
          <w:rFonts w:ascii="宋体" w:hAnsi="宋体"/>
          <w:color w:val="auto"/>
          <w:sz w:val="28"/>
          <w:szCs w:val="28"/>
        </w:rPr>
        <w:t>占平时过程考核成绩</w:t>
      </w:r>
      <w:r>
        <w:rPr>
          <w:rFonts w:hint="eastAsia" w:ascii="宋体" w:hAnsi="宋体"/>
          <w:color w:val="auto"/>
          <w:sz w:val="28"/>
          <w:szCs w:val="28"/>
        </w:rPr>
        <w:t>30%。</w:t>
      </w:r>
    </w:p>
    <w:p>
      <w:pPr>
        <w:spacing w:line="360" w:lineRule="auto"/>
        <w:ind w:firstLine="560" w:firstLineChars="200"/>
        <w:jc w:val="left"/>
        <w:rPr>
          <w:rFonts w:ascii="宋体" w:hAnsi="宋体"/>
          <w:color w:val="auto"/>
          <w:sz w:val="28"/>
          <w:szCs w:val="28"/>
        </w:rPr>
      </w:pPr>
      <w:r>
        <w:rPr>
          <w:rFonts w:ascii="宋体" w:hAnsi="宋体"/>
          <w:color w:val="auto"/>
          <w:sz w:val="28"/>
          <w:szCs w:val="28"/>
        </w:rPr>
        <w:t>（2）期末综合成绩评定：</w:t>
      </w:r>
      <w:r>
        <w:rPr>
          <w:rFonts w:hint="eastAsia" w:ascii="宋体" w:hAnsi="宋体"/>
          <w:color w:val="auto"/>
          <w:sz w:val="28"/>
          <w:szCs w:val="28"/>
        </w:rPr>
        <w:t>平时过程考核成绩占50%，</w:t>
      </w:r>
      <w:r>
        <w:rPr>
          <w:rFonts w:ascii="宋体" w:hAnsi="宋体"/>
          <w:color w:val="auto"/>
          <w:sz w:val="28"/>
          <w:szCs w:val="28"/>
        </w:rPr>
        <w:t>期末综合</w:t>
      </w:r>
      <w:r>
        <w:rPr>
          <w:rFonts w:hint="eastAsia" w:ascii="宋体" w:hAnsi="宋体"/>
          <w:color w:val="auto"/>
          <w:sz w:val="28"/>
          <w:szCs w:val="28"/>
        </w:rPr>
        <w:t>考核</w:t>
      </w:r>
      <w:r>
        <w:rPr>
          <w:rFonts w:ascii="宋体" w:hAnsi="宋体"/>
          <w:color w:val="auto"/>
          <w:sz w:val="28"/>
          <w:szCs w:val="28"/>
        </w:rPr>
        <w:t>成绩</w:t>
      </w:r>
      <w:r>
        <w:rPr>
          <w:rFonts w:hint="eastAsia" w:ascii="宋体" w:hAnsi="宋体"/>
          <w:color w:val="auto"/>
          <w:sz w:val="28"/>
          <w:szCs w:val="28"/>
        </w:rPr>
        <w:t>占50%</w:t>
      </w:r>
      <w:r>
        <w:rPr>
          <w:rFonts w:ascii="宋体" w:hAnsi="宋体"/>
          <w:color w:val="auto"/>
          <w:sz w:val="28"/>
          <w:szCs w:val="28"/>
        </w:rPr>
        <w:t>。</w:t>
      </w:r>
    </w:p>
    <w:p>
      <w:pPr>
        <w:spacing w:before="157" w:beforeLines="50" w:after="157" w:afterLines="50" w:line="360" w:lineRule="auto"/>
        <w:jc w:val="left"/>
        <w:outlineLvl w:val="1"/>
        <w:rPr>
          <w:rFonts w:ascii="Times New Roman" w:hAnsi="Times New Roman"/>
          <w:b/>
          <w:bCs/>
          <w:color w:val="auto"/>
          <w:sz w:val="28"/>
          <w:szCs w:val="28"/>
        </w:rPr>
      </w:pPr>
      <w:bookmarkStart w:id="35" w:name="_Toc15673"/>
      <w:bookmarkStart w:id="36" w:name="_Toc17816_WPSOffice_Level1"/>
      <w:bookmarkStart w:id="37" w:name="_Toc1465_WPSOffice_Level1"/>
      <w:bookmarkStart w:id="38" w:name="_Toc19541"/>
      <w:bookmarkStart w:id="39" w:name="_Toc16422_WPSOffice_Level1"/>
      <w:bookmarkStart w:id="40" w:name="_Toc11205"/>
      <w:r>
        <w:rPr>
          <w:rFonts w:hint="eastAsia" w:ascii="Times New Roman" w:hAnsi="Times New Roman"/>
          <w:b/>
          <w:bCs/>
          <w:color w:val="auto"/>
          <w:sz w:val="28"/>
          <w:szCs w:val="28"/>
        </w:rPr>
        <w:t>七、</w:t>
      </w:r>
      <w:r>
        <w:rPr>
          <w:rFonts w:ascii="Times New Roman" w:hAnsi="Times New Roman"/>
          <w:b/>
          <w:bCs/>
          <w:color w:val="auto"/>
          <w:sz w:val="28"/>
          <w:szCs w:val="28"/>
        </w:rPr>
        <w:t>其他说明</w:t>
      </w:r>
      <w:bookmarkEnd w:id="35"/>
      <w:bookmarkEnd w:id="36"/>
      <w:bookmarkEnd w:id="37"/>
      <w:bookmarkEnd w:id="38"/>
      <w:bookmarkEnd w:id="39"/>
      <w:bookmarkEnd w:id="40"/>
    </w:p>
    <w:p>
      <w:pPr>
        <w:spacing w:line="360" w:lineRule="auto"/>
        <w:ind w:firstLine="560" w:firstLineChars="200"/>
        <w:jc w:val="left"/>
        <w:rPr>
          <w:rFonts w:hint="eastAsia" w:ascii="宋体" w:hAnsi="宋体"/>
          <w:bCs/>
          <w:color w:val="auto"/>
          <w:sz w:val="28"/>
          <w:szCs w:val="28"/>
          <w:lang w:eastAsia="zh-CN"/>
        </w:rPr>
      </w:pPr>
      <w:r>
        <w:rPr>
          <w:rFonts w:hint="eastAsia" w:ascii="宋体" w:hAnsi="宋体"/>
          <w:bCs/>
          <w:color w:val="auto"/>
          <w:sz w:val="28"/>
          <w:szCs w:val="28"/>
        </w:rPr>
        <w:t>本大纲适用于采矿工程专业，使用过程中根据学生基本情况及学习掌握程度可有适当调整，但不能低于人才培养方案中关于知识、能力培养的相关要求</w:t>
      </w:r>
      <w:r>
        <w:rPr>
          <w:rFonts w:hint="eastAsia" w:ascii="宋体" w:hAnsi="宋体"/>
          <w:bCs/>
          <w:color w:val="auto"/>
          <w:sz w:val="28"/>
          <w:szCs w:val="28"/>
          <w:lang w:eastAsia="zh-CN"/>
        </w:rPr>
        <w:t>。</w:t>
      </w:r>
    </w:p>
    <w:p>
      <w:pPr>
        <w:spacing w:line="360" w:lineRule="auto"/>
        <w:ind w:firstLine="560" w:firstLineChars="200"/>
        <w:jc w:val="left"/>
        <w:rPr>
          <w:rFonts w:hint="eastAsia" w:ascii="宋体" w:hAnsi="宋体"/>
          <w:bCs/>
          <w:color w:val="auto"/>
          <w:sz w:val="28"/>
          <w:szCs w:val="28"/>
          <w:lang w:eastAsia="zh-CN"/>
        </w:rPr>
      </w:pPr>
    </w:p>
    <w:p>
      <w:pPr>
        <w:spacing w:line="360" w:lineRule="auto"/>
        <w:ind w:firstLine="560" w:firstLineChars="200"/>
        <w:jc w:val="left"/>
        <w:rPr>
          <w:rFonts w:hint="eastAsia" w:ascii="宋体" w:hAnsi="宋体"/>
          <w:bCs/>
          <w:color w:val="auto"/>
          <w:sz w:val="28"/>
          <w:szCs w:val="28"/>
          <w:lang w:eastAsia="zh-CN"/>
        </w:rPr>
      </w:pPr>
    </w:p>
    <w:p>
      <w:pPr>
        <w:adjustRightInd w:val="0"/>
        <w:snapToGrid w:val="0"/>
        <w:spacing w:line="360" w:lineRule="auto"/>
        <w:jc w:val="both"/>
        <w:rPr>
          <w:rFonts w:hint="eastAsia" w:ascii="Times New Roman" w:hAnsi="Times New Roman"/>
          <w:color w:val="auto"/>
          <w:sz w:val="28"/>
          <w:szCs w:val="28"/>
          <w:vertAlign w:val="baseline"/>
          <w:lang w:val="en-US" w:eastAsia="zh-CN"/>
        </w:rPr>
      </w:pPr>
    </w:p>
    <w:p>
      <w:pPr>
        <w:adjustRightInd w:val="0"/>
        <w:snapToGrid w:val="0"/>
        <w:spacing w:line="360" w:lineRule="auto"/>
        <w:jc w:val="both"/>
        <w:rPr>
          <w:rFonts w:hint="eastAsia" w:ascii="Times New Roman" w:hAnsi="Times New Roman"/>
          <w:color w:val="auto"/>
          <w:sz w:val="28"/>
          <w:szCs w:val="28"/>
          <w:vertAlign w:val="baseline"/>
          <w:lang w:val="en-US" w:eastAsia="zh-CN"/>
        </w:rPr>
      </w:pPr>
    </w:p>
    <w:p>
      <w:pPr>
        <w:adjustRightInd w:val="0"/>
        <w:snapToGrid w:val="0"/>
        <w:spacing w:line="360" w:lineRule="auto"/>
        <w:ind w:firstLine="6160" w:firstLineChars="2200"/>
        <w:jc w:val="both"/>
        <w:rPr>
          <w:rFonts w:hint="eastAsia" w:ascii="Times New Roman" w:hAnsi="Times New Roman"/>
          <w:color w:val="auto"/>
          <w:sz w:val="28"/>
          <w:szCs w:val="28"/>
          <w:vertAlign w:val="baseline"/>
          <w:lang w:val="en-US" w:eastAsia="zh-CN"/>
        </w:rPr>
      </w:pPr>
      <w:r>
        <w:rPr>
          <w:rFonts w:hint="eastAsia" w:ascii="Times New Roman" w:hAnsi="Times New Roman"/>
          <w:color w:val="auto"/>
          <w:sz w:val="28"/>
          <w:szCs w:val="28"/>
          <w:vertAlign w:val="baseline"/>
          <w:lang w:val="en-US" w:eastAsia="zh-CN"/>
        </w:rPr>
        <w:t>执笔人：郭  娟</w:t>
      </w:r>
    </w:p>
    <w:p>
      <w:pPr>
        <w:adjustRightInd w:val="0"/>
        <w:snapToGrid w:val="0"/>
        <w:spacing w:line="360" w:lineRule="auto"/>
        <w:ind w:firstLine="6160" w:firstLineChars="2200"/>
        <w:jc w:val="both"/>
        <w:rPr>
          <w:rFonts w:hint="eastAsia" w:ascii="Times New Roman" w:hAnsi="Times New Roman"/>
          <w:color w:val="auto"/>
          <w:sz w:val="28"/>
          <w:szCs w:val="28"/>
          <w:vertAlign w:val="baseline"/>
          <w:lang w:val="en-US" w:eastAsia="zh-CN"/>
        </w:rPr>
        <w:sectPr>
          <w:pgSz w:w="11850" w:h="16783"/>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8"/>
          <w:szCs w:val="28"/>
        </w:rPr>
        <w:t>审核人：</w:t>
      </w:r>
    </w:p>
    <w:p>
      <w:pPr>
        <w:spacing w:line="360" w:lineRule="auto"/>
        <w:jc w:val="left"/>
        <w:rPr>
          <w:rFonts w:hint="eastAsia" w:ascii="宋体" w:hAnsi="宋体"/>
          <w:b w:val="0"/>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B8A89"/>
    <w:multiLevelType w:val="singleLevel"/>
    <w:tmpl w:val="AD9B8A89"/>
    <w:lvl w:ilvl="0" w:tentative="0">
      <w:start w:val="1"/>
      <w:numFmt w:val="decimal"/>
      <w:suff w:val="space"/>
      <w:lvlText w:val="%1."/>
      <w:lvlJc w:val="left"/>
    </w:lvl>
  </w:abstractNum>
  <w:abstractNum w:abstractNumId="1">
    <w:nsid w:val="B28F624D"/>
    <w:multiLevelType w:val="singleLevel"/>
    <w:tmpl w:val="B28F624D"/>
    <w:lvl w:ilvl="0" w:tentative="0">
      <w:start w:val="1"/>
      <w:numFmt w:val="decimal"/>
      <w:suff w:val="space"/>
      <w:lvlText w:val="%1."/>
      <w:lvlJc w:val="left"/>
    </w:lvl>
  </w:abstractNum>
  <w:abstractNum w:abstractNumId="2">
    <w:nsid w:val="B7D1188F"/>
    <w:multiLevelType w:val="singleLevel"/>
    <w:tmpl w:val="B7D1188F"/>
    <w:lvl w:ilvl="0" w:tentative="0">
      <w:start w:val="1"/>
      <w:numFmt w:val="decimal"/>
      <w:suff w:val="space"/>
      <w:lvlText w:val="%1."/>
      <w:lvlJc w:val="left"/>
    </w:lvl>
  </w:abstractNum>
  <w:abstractNum w:abstractNumId="3">
    <w:nsid w:val="E934EA00"/>
    <w:multiLevelType w:val="singleLevel"/>
    <w:tmpl w:val="E934EA00"/>
    <w:lvl w:ilvl="0" w:tentative="0">
      <w:start w:val="1"/>
      <w:numFmt w:val="decimal"/>
      <w:suff w:val="space"/>
      <w:lvlText w:val="%1."/>
      <w:lvlJc w:val="left"/>
    </w:lvl>
  </w:abstractNum>
  <w:abstractNum w:abstractNumId="4">
    <w:nsid w:val="1C09C391"/>
    <w:multiLevelType w:val="singleLevel"/>
    <w:tmpl w:val="1C09C391"/>
    <w:lvl w:ilvl="0" w:tentative="0">
      <w:start w:val="1"/>
      <w:numFmt w:val="decimal"/>
      <w:suff w:val="space"/>
      <w:lvlText w:val="%1."/>
      <w:lvlJc w:val="left"/>
    </w:lvl>
  </w:abstractNum>
  <w:abstractNum w:abstractNumId="5">
    <w:nsid w:val="257D5BD4"/>
    <w:multiLevelType w:val="singleLevel"/>
    <w:tmpl w:val="257D5BD4"/>
    <w:lvl w:ilvl="0" w:tentative="0">
      <w:start w:val="1"/>
      <w:numFmt w:val="decimal"/>
      <w:lvlText w:val="%1."/>
      <w:lvlJc w:val="left"/>
      <w:pPr>
        <w:tabs>
          <w:tab w:val="left" w:pos="312"/>
        </w:tabs>
      </w:pPr>
    </w:lvl>
  </w:abstractNum>
  <w:abstractNum w:abstractNumId="6">
    <w:nsid w:val="2798C9E0"/>
    <w:multiLevelType w:val="singleLevel"/>
    <w:tmpl w:val="2798C9E0"/>
    <w:lvl w:ilvl="0" w:tentative="0">
      <w:start w:val="1"/>
      <w:numFmt w:val="decimal"/>
      <w:suff w:val="space"/>
      <w:lvlText w:val="%1."/>
      <w:lvlJc w:val="left"/>
    </w:lvl>
  </w:abstractNum>
  <w:abstractNum w:abstractNumId="7">
    <w:nsid w:val="3CA85CD7"/>
    <w:multiLevelType w:val="singleLevel"/>
    <w:tmpl w:val="3CA85CD7"/>
    <w:lvl w:ilvl="0" w:tentative="0">
      <w:start w:val="1"/>
      <w:numFmt w:val="decimal"/>
      <w:suff w:val="space"/>
      <w:lvlText w:val="%1."/>
      <w:lvlJc w:val="left"/>
    </w:lvl>
  </w:abstractNum>
  <w:abstractNum w:abstractNumId="8">
    <w:nsid w:val="738C1FF5"/>
    <w:multiLevelType w:val="singleLevel"/>
    <w:tmpl w:val="738C1FF5"/>
    <w:lvl w:ilvl="0" w:tentative="0">
      <w:start w:val="1"/>
      <w:numFmt w:val="decimal"/>
      <w:suff w:val="space"/>
      <w:lvlText w:val="%1."/>
      <w:lvlJc w:val="left"/>
    </w:lvl>
  </w:abstractNum>
  <w:abstractNum w:abstractNumId="9">
    <w:nsid w:val="7423A456"/>
    <w:multiLevelType w:val="singleLevel"/>
    <w:tmpl w:val="7423A456"/>
    <w:lvl w:ilvl="0" w:tentative="0">
      <w:start w:val="1"/>
      <w:numFmt w:val="decimal"/>
      <w:suff w:val="space"/>
      <w:lvlText w:val="%1."/>
      <w:lvlJc w:val="left"/>
    </w:lvl>
  </w:abstractNum>
  <w:num w:numId="1">
    <w:abstractNumId w:val="2"/>
  </w:num>
  <w:num w:numId="2">
    <w:abstractNumId w:val="0"/>
  </w:num>
  <w:num w:numId="3">
    <w:abstractNumId w:val="9"/>
  </w:num>
  <w:num w:numId="4">
    <w:abstractNumId w:val="8"/>
  </w:num>
  <w:num w:numId="5">
    <w:abstractNumId w:val="5"/>
  </w:num>
  <w:num w:numId="6">
    <w:abstractNumId w:val="1"/>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D5B10"/>
    <w:rsid w:val="0F957C20"/>
    <w:rsid w:val="100B2A61"/>
    <w:rsid w:val="20A4394B"/>
    <w:rsid w:val="20D739DB"/>
    <w:rsid w:val="25166B06"/>
    <w:rsid w:val="27DF67FA"/>
    <w:rsid w:val="3848122E"/>
    <w:rsid w:val="39485490"/>
    <w:rsid w:val="4B792BF4"/>
    <w:rsid w:val="509D2359"/>
    <w:rsid w:val="53265EA8"/>
    <w:rsid w:val="54A764FE"/>
    <w:rsid w:val="58B4145D"/>
    <w:rsid w:val="58FE5758"/>
    <w:rsid w:val="594D5B10"/>
    <w:rsid w:val="5AEF6F6D"/>
    <w:rsid w:val="5CD93E45"/>
    <w:rsid w:val="667B44BD"/>
    <w:rsid w:val="6C0F2B1C"/>
    <w:rsid w:val="6C7A5903"/>
    <w:rsid w:val="6DC27BD6"/>
    <w:rsid w:val="740B41F6"/>
    <w:rsid w:val="77A23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样式1 Char"/>
    <w:link w:val="9"/>
    <w:qFormat/>
    <w:uiPriority w:val="0"/>
    <w:rPr>
      <w:rFonts w:ascii="Calibri" w:hAnsi="Calibri" w:eastAsia="黑体"/>
      <w:sz w:val="32"/>
    </w:rPr>
  </w:style>
  <w:style w:type="paragraph" w:customStyle="1" w:styleId="9">
    <w:name w:val="样式1"/>
    <w:basedOn w:val="1"/>
    <w:link w:val="8"/>
    <w:qFormat/>
    <w:uiPriority w:val="0"/>
    <w:rPr>
      <w:rFonts w:ascii="Calibri" w:hAnsi="Calibri"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2020-11-13T10:25:00Z</dcterms:created>
  <dc:creator>O(∩_∩)O</dc:creator>
  <cp:lastModifiedBy>JF01</cp:lastModifiedBy>
  <dcterms:modified xsi:type="dcterms:W3CDTF">2020-11-16T07:52:24Z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